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16" w:rsidRPr="004B468F" w:rsidRDefault="009D4716" w:rsidP="009D4716">
      <w:pPr>
        <w:autoSpaceDE w:val="0"/>
        <w:autoSpaceDN w:val="0"/>
        <w:adjustRightInd w:val="0"/>
        <w:spacing w:after="0" w:line="240" w:lineRule="auto"/>
        <w:jc w:val="center"/>
        <w:rPr>
          <w:rFonts w:ascii="Arial" w:hAnsi="Arial" w:cs="Arial"/>
          <w:b/>
          <w:bCs/>
          <w:sz w:val="24"/>
          <w:szCs w:val="24"/>
        </w:rPr>
      </w:pPr>
      <w:r w:rsidRPr="004B468F">
        <w:rPr>
          <w:rFonts w:ascii="Arial" w:hAnsi="Arial" w:cs="Arial"/>
          <w:b/>
          <w:bCs/>
          <w:sz w:val="24"/>
          <w:szCs w:val="24"/>
        </w:rPr>
        <w:t>SPECIFICATIONS FOR</w:t>
      </w:r>
    </w:p>
    <w:p w:rsidR="009D4716" w:rsidRPr="004B468F" w:rsidRDefault="009D4716" w:rsidP="009D4716">
      <w:pPr>
        <w:autoSpaceDE w:val="0"/>
        <w:autoSpaceDN w:val="0"/>
        <w:adjustRightInd w:val="0"/>
        <w:spacing w:after="0" w:line="240" w:lineRule="auto"/>
        <w:jc w:val="center"/>
        <w:rPr>
          <w:rFonts w:ascii="Arial" w:hAnsi="Arial" w:cs="Arial"/>
          <w:b/>
          <w:bCs/>
          <w:sz w:val="24"/>
          <w:szCs w:val="24"/>
        </w:rPr>
      </w:pPr>
      <w:r w:rsidRPr="004B468F">
        <w:rPr>
          <w:rFonts w:ascii="Arial" w:hAnsi="Arial" w:cs="Arial"/>
          <w:b/>
          <w:bCs/>
          <w:sz w:val="24"/>
          <w:szCs w:val="24"/>
        </w:rPr>
        <w:t>FACTORY POWDER COATED</w:t>
      </w:r>
    </w:p>
    <w:p w:rsidR="009D4716" w:rsidRPr="004B468F" w:rsidRDefault="009D4716" w:rsidP="009D4716">
      <w:pPr>
        <w:autoSpaceDE w:val="0"/>
        <w:autoSpaceDN w:val="0"/>
        <w:adjustRightInd w:val="0"/>
        <w:spacing w:after="0" w:line="240" w:lineRule="auto"/>
        <w:jc w:val="center"/>
        <w:rPr>
          <w:rFonts w:ascii="Arial" w:hAnsi="Arial" w:cs="Arial"/>
          <w:b/>
          <w:bCs/>
          <w:sz w:val="24"/>
          <w:szCs w:val="24"/>
        </w:rPr>
      </w:pPr>
      <w:r w:rsidRPr="004B468F">
        <w:rPr>
          <w:rFonts w:ascii="Arial" w:hAnsi="Arial" w:cs="Arial"/>
          <w:b/>
          <w:bCs/>
          <w:sz w:val="24"/>
          <w:szCs w:val="24"/>
        </w:rPr>
        <w:t>BOLTED STEEL TANK</w:t>
      </w:r>
    </w:p>
    <w:p w:rsidR="009D4716" w:rsidRPr="004B468F" w:rsidRDefault="009D4716" w:rsidP="009D4716">
      <w:pPr>
        <w:autoSpaceDE w:val="0"/>
        <w:autoSpaceDN w:val="0"/>
        <w:adjustRightInd w:val="0"/>
        <w:spacing w:after="0" w:line="240" w:lineRule="auto"/>
        <w:rPr>
          <w:rFonts w:ascii="Arial" w:hAnsi="Arial" w:cs="Arial"/>
          <w:b/>
          <w:bCs/>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bCs/>
          <w:sz w:val="24"/>
          <w:szCs w:val="24"/>
        </w:rPr>
        <w:t>PART 1 GENERAL</w:t>
      </w:r>
    </w:p>
    <w:p w:rsidR="009D4716" w:rsidRPr="004B468F" w:rsidRDefault="009D4716" w:rsidP="009D4716">
      <w:pPr>
        <w:autoSpaceDE w:val="0"/>
        <w:autoSpaceDN w:val="0"/>
        <w:adjustRightInd w:val="0"/>
        <w:spacing w:after="0" w:line="240" w:lineRule="auto"/>
        <w:rPr>
          <w:rFonts w:ascii="Arial" w:hAnsi="Arial" w:cs="Arial"/>
          <w:b/>
          <w:bCs/>
          <w:sz w:val="24"/>
          <w:szCs w:val="24"/>
        </w:rPr>
      </w:pPr>
    </w:p>
    <w:p w:rsidR="009D4716" w:rsidRPr="004B468F" w:rsidRDefault="009D4716" w:rsidP="009D4716">
      <w:pPr>
        <w:pStyle w:val="ListParagraph"/>
        <w:numPr>
          <w:ilvl w:val="1"/>
          <w:numId w:val="2"/>
        </w:numPr>
        <w:autoSpaceDE w:val="0"/>
        <w:autoSpaceDN w:val="0"/>
        <w:adjustRightInd w:val="0"/>
        <w:spacing w:after="0" w:line="240" w:lineRule="auto"/>
        <w:rPr>
          <w:rFonts w:ascii="Arial" w:hAnsi="Arial" w:cs="Arial"/>
          <w:b/>
          <w:bCs/>
          <w:sz w:val="24"/>
          <w:szCs w:val="24"/>
        </w:rPr>
      </w:pPr>
      <w:r w:rsidRPr="004B468F">
        <w:rPr>
          <w:rFonts w:ascii="Arial" w:hAnsi="Arial" w:cs="Arial"/>
          <w:b/>
          <w:bCs/>
          <w:sz w:val="24"/>
          <w:szCs w:val="24"/>
        </w:rPr>
        <w:t>SCOPE</w:t>
      </w:r>
    </w:p>
    <w:p w:rsidR="009D4716" w:rsidRPr="004B468F" w:rsidRDefault="009D4716" w:rsidP="009D4716">
      <w:pPr>
        <w:pStyle w:val="ListParagraph"/>
        <w:autoSpaceDE w:val="0"/>
        <w:autoSpaceDN w:val="0"/>
        <w:adjustRightInd w:val="0"/>
        <w:spacing w:after="0" w:line="240" w:lineRule="auto"/>
        <w:ind w:left="765"/>
        <w:rPr>
          <w:rFonts w:ascii="Arial" w:hAnsi="Arial" w:cs="Arial"/>
          <w:b/>
          <w:bCs/>
          <w:sz w:val="24"/>
          <w:szCs w:val="24"/>
        </w:rPr>
      </w:pPr>
    </w:p>
    <w:p w:rsidR="009D4716" w:rsidRPr="004B468F" w:rsidRDefault="009D4716" w:rsidP="00DD0D61">
      <w:p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 xml:space="preserve">A. </w:t>
      </w:r>
      <w:r w:rsidRPr="004B468F">
        <w:rPr>
          <w:rFonts w:ascii="Arial" w:hAnsi="Arial" w:cs="Arial"/>
          <w:sz w:val="24"/>
          <w:szCs w:val="24"/>
        </w:rPr>
        <w:tab/>
        <w:t xml:space="preserve">This specification covers the furnishing of all labor, material, equipment, tools, services and erection of </w:t>
      </w:r>
      <w:r w:rsidRPr="004B468F">
        <w:rPr>
          <w:rFonts w:ascii="Arial" w:hAnsi="Arial" w:cs="Arial"/>
          <w:bCs/>
          <w:sz w:val="24"/>
          <w:szCs w:val="24"/>
        </w:rPr>
        <w:t>a Factory Powder Coated</w:t>
      </w:r>
      <w:r w:rsidRPr="004B468F">
        <w:rPr>
          <w:rFonts w:ascii="Arial" w:hAnsi="Arial" w:cs="Arial"/>
          <w:b/>
          <w:bCs/>
          <w:sz w:val="24"/>
          <w:szCs w:val="24"/>
        </w:rPr>
        <w:t xml:space="preserve"> </w:t>
      </w:r>
      <w:r w:rsidRPr="004B468F">
        <w:rPr>
          <w:rFonts w:ascii="Arial" w:hAnsi="Arial" w:cs="Arial"/>
          <w:sz w:val="24"/>
          <w:szCs w:val="24"/>
        </w:rPr>
        <w:t>Bolted Steel water storage tank, as manufactured by Superior Tank Co., Inc., Rancho Cucamonga, CA and as shown on the plans and specified herein.</w:t>
      </w:r>
    </w:p>
    <w:p w:rsidR="009D4716" w:rsidRPr="004B468F" w:rsidRDefault="009D4716" w:rsidP="009D4716">
      <w:pPr>
        <w:autoSpaceDE w:val="0"/>
        <w:autoSpaceDN w:val="0"/>
        <w:adjustRightInd w:val="0"/>
        <w:spacing w:after="0" w:line="240" w:lineRule="auto"/>
        <w:ind w:left="1440" w:hanging="720"/>
        <w:rPr>
          <w:rFonts w:ascii="Arial" w:hAnsi="Arial" w:cs="Arial"/>
          <w:sz w:val="24"/>
          <w:szCs w:val="24"/>
        </w:rPr>
      </w:pPr>
    </w:p>
    <w:p w:rsidR="009D4716" w:rsidRPr="004B468F" w:rsidRDefault="009D4716" w:rsidP="00DD0D61">
      <w:pPr>
        <w:autoSpaceDE w:val="0"/>
        <w:autoSpaceDN w:val="0"/>
        <w:adjustRightInd w:val="0"/>
        <w:spacing w:after="0" w:line="240" w:lineRule="auto"/>
        <w:ind w:left="1440" w:hanging="720"/>
        <w:jc w:val="both"/>
        <w:rPr>
          <w:rFonts w:ascii="Arial" w:hAnsi="Arial" w:cs="Arial"/>
          <w:bCs/>
          <w:sz w:val="24"/>
          <w:szCs w:val="24"/>
        </w:rPr>
      </w:pPr>
      <w:r w:rsidRPr="004B468F">
        <w:rPr>
          <w:rFonts w:ascii="Arial" w:hAnsi="Arial" w:cs="Arial"/>
          <w:sz w:val="24"/>
          <w:szCs w:val="24"/>
        </w:rPr>
        <w:t>B.</w:t>
      </w:r>
      <w:r w:rsidRPr="004B468F">
        <w:rPr>
          <w:rFonts w:ascii="Arial" w:hAnsi="Arial" w:cs="Arial"/>
          <w:sz w:val="24"/>
          <w:szCs w:val="24"/>
        </w:rPr>
        <w:tab/>
        <w:t xml:space="preserve">The bolted steel tank shall conform to the requirements of </w:t>
      </w:r>
      <w:r w:rsidR="00D05D25" w:rsidRPr="004B468F">
        <w:rPr>
          <w:rFonts w:ascii="Arial" w:hAnsi="Arial" w:cs="Arial"/>
          <w:sz w:val="24"/>
          <w:szCs w:val="24"/>
        </w:rPr>
        <w:t>American Water Works Association</w:t>
      </w:r>
      <w:r w:rsidR="00FC71AD" w:rsidRPr="004B468F">
        <w:rPr>
          <w:rFonts w:ascii="Arial" w:hAnsi="Arial" w:cs="Arial"/>
          <w:sz w:val="24"/>
          <w:szCs w:val="24"/>
        </w:rPr>
        <w:t xml:space="preserve"> (</w:t>
      </w:r>
      <w:r w:rsidR="00FC71AD" w:rsidRPr="004B468F">
        <w:rPr>
          <w:rFonts w:ascii="Arial" w:hAnsi="Arial" w:cs="Arial"/>
          <w:bCs/>
          <w:sz w:val="24"/>
          <w:szCs w:val="24"/>
        </w:rPr>
        <w:t xml:space="preserve">AWWA) </w:t>
      </w:r>
      <w:r w:rsidRPr="004B468F">
        <w:rPr>
          <w:rFonts w:ascii="Arial" w:hAnsi="Arial" w:cs="Arial"/>
          <w:bCs/>
          <w:sz w:val="24"/>
          <w:szCs w:val="24"/>
        </w:rPr>
        <w:t>D103-09</w:t>
      </w:r>
      <w:r w:rsidR="00FC71AD" w:rsidRPr="004B468F">
        <w:rPr>
          <w:rFonts w:ascii="Arial" w:hAnsi="Arial" w:cs="Arial"/>
          <w:bCs/>
          <w:sz w:val="24"/>
          <w:szCs w:val="24"/>
        </w:rPr>
        <w:t xml:space="preserve"> Standard for Factory-Coated Bolted Carbon Steel Tanks for Water Storage</w:t>
      </w:r>
      <w:r w:rsidRPr="004B468F">
        <w:rPr>
          <w:rFonts w:ascii="Arial" w:hAnsi="Arial" w:cs="Arial"/>
          <w:bCs/>
          <w:sz w:val="24"/>
          <w:szCs w:val="24"/>
        </w:rPr>
        <w:t>.</w:t>
      </w:r>
    </w:p>
    <w:p w:rsidR="009D4716" w:rsidRPr="004B468F" w:rsidRDefault="009D4716" w:rsidP="009D4716">
      <w:pPr>
        <w:autoSpaceDE w:val="0"/>
        <w:autoSpaceDN w:val="0"/>
        <w:adjustRightInd w:val="0"/>
        <w:spacing w:after="0" w:line="240" w:lineRule="auto"/>
        <w:ind w:left="720" w:firstLine="720"/>
        <w:rPr>
          <w:rFonts w:ascii="Arial" w:hAnsi="Arial" w:cs="Arial"/>
          <w:bCs/>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bCs/>
          <w:sz w:val="24"/>
          <w:szCs w:val="24"/>
        </w:rPr>
        <w:t xml:space="preserve">1.02 </w:t>
      </w:r>
      <w:r w:rsidRPr="004B468F">
        <w:rPr>
          <w:rFonts w:ascii="Arial" w:hAnsi="Arial" w:cs="Arial"/>
          <w:b/>
          <w:bCs/>
          <w:sz w:val="24"/>
          <w:szCs w:val="24"/>
        </w:rPr>
        <w:tab/>
        <w:t>SUBMITTALS</w:t>
      </w:r>
    </w:p>
    <w:p w:rsidR="009D4716" w:rsidRPr="004B468F" w:rsidRDefault="009D4716" w:rsidP="009D4716">
      <w:pPr>
        <w:autoSpaceDE w:val="0"/>
        <w:autoSpaceDN w:val="0"/>
        <w:adjustRightInd w:val="0"/>
        <w:spacing w:after="0" w:line="240" w:lineRule="auto"/>
        <w:rPr>
          <w:rFonts w:ascii="Arial" w:hAnsi="Arial" w:cs="Arial"/>
          <w:b/>
          <w:bCs/>
          <w:sz w:val="24"/>
          <w:szCs w:val="24"/>
        </w:rPr>
      </w:pPr>
    </w:p>
    <w:p w:rsidR="009D4716" w:rsidRPr="004B468F" w:rsidRDefault="009D4716" w:rsidP="00E96B1A">
      <w:pPr>
        <w:pStyle w:val="ListParagraph"/>
        <w:numPr>
          <w:ilvl w:val="0"/>
          <w:numId w:val="11"/>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Shop Drawings: Submit shop drawings of the bolted steel reservoir and all accessories for review and approval by the engineer prior to beginning any related shop fabrication or erection. Include sufficient data to show that the reservoir and accessories conform to the requirements to these Specifications.</w:t>
      </w:r>
    </w:p>
    <w:p w:rsidR="009D4716" w:rsidRPr="004B468F" w:rsidRDefault="009D4716" w:rsidP="009D4716">
      <w:pPr>
        <w:autoSpaceDE w:val="0"/>
        <w:autoSpaceDN w:val="0"/>
        <w:adjustRightInd w:val="0"/>
        <w:spacing w:after="0" w:line="240" w:lineRule="auto"/>
        <w:ind w:left="720"/>
        <w:rPr>
          <w:rFonts w:ascii="Arial" w:hAnsi="Arial" w:cs="Arial"/>
          <w:sz w:val="24"/>
          <w:szCs w:val="24"/>
        </w:rPr>
      </w:pPr>
    </w:p>
    <w:p w:rsidR="009D4716" w:rsidRPr="004B468F" w:rsidRDefault="009D4716" w:rsidP="00E96B1A">
      <w:pPr>
        <w:autoSpaceDE w:val="0"/>
        <w:autoSpaceDN w:val="0"/>
        <w:adjustRightInd w:val="0"/>
        <w:spacing w:after="0" w:line="240" w:lineRule="auto"/>
        <w:ind w:left="720" w:firstLine="720"/>
        <w:rPr>
          <w:rFonts w:ascii="Arial" w:hAnsi="Arial" w:cs="Arial"/>
          <w:sz w:val="24"/>
          <w:szCs w:val="24"/>
        </w:rPr>
      </w:pPr>
      <w:r w:rsidRPr="004B468F">
        <w:rPr>
          <w:rFonts w:ascii="Arial" w:hAnsi="Arial" w:cs="Arial"/>
          <w:sz w:val="24"/>
          <w:szCs w:val="24"/>
        </w:rPr>
        <w:t>Submittals shall include:</w:t>
      </w:r>
    </w:p>
    <w:p w:rsidR="009D4716" w:rsidRPr="004B468F" w:rsidRDefault="009D4716" w:rsidP="009D4716">
      <w:pPr>
        <w:autoSpaceDE w:val="0"/>
        <w:autoSpaceDN w:val="0"/>
        <w:adjustRightInd w:val="0"/>
        <w:spacing w:after="0" w:line="240" w:lineRule="auto"/>
        <w:ind w:firstLine="720"/>
        <w:rPr>
          <w:rFonts w:ascii="Arial" w:hAnsi="Arial" w:cs="Arial"/>
          <w:sz w:val="24"/>
          <w:szCs w:val="24"/>
        </w:rPr>
      </w:pPr>
    </w:p>
    <w:p w:rsidR="009D4716" w:rsidRPr="004B468F" w:rsidRDefault="00FC71AD" w:rsidP="00E96B1A">
      <w:pPr>
        <w:pStyle w:val="ListParagraph"/>
        <w:numPr>
          <w:ilvl w:val="0"/>
          <w:numId w:val="1"/>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 xml:space="preserve">Design calculations, </w:t>
      </w:r>
      <w:r w:rsidR="009D4716" w:rsidRPr="004B468F">
        <w:rPr>
          <w:rFonts w:ascii="Arial" w:hAnsi="Arial" w:cs="Arial"/>
          <w:sz w:val="24"/>
          <w:szCs w:val="24"/>
        </w:rPr>
        <w:t>signed by a civil or structural engineer registered in</w:t>
      </w:r>
      <w:r w:rsidR="00E96B1A" w:rsidRPr="004B468F">
        <w:rPr>
          <w:rFonts w:ascii="Arial" w:hAnsi="Arial" w:cs="Arial"/>
          <w:sz w:val="24"/>
          <w:szCs w:val="24"/>
        </w:rPr>
        <w:t xml:space="preserve"> </w:t>
      </w:r>
      <w:r w:rsidR="009D4716" w:rsidRPr="004B468F">
        <w:rPr>
          <w:rFonts w:ascii="Arial" w:hAnsi="Arial" w:cs="Arial"/>
          <w:sz w:val="24"/>
          <w:szCs w:val="24"/>
        </w:rPr>
        <w:t xml:space="preserve">the State of </w:t>
      </w:r>
      <w:r w:rsidR="005A5518" w:rsidRPr="005A5518">
        <w:rPr>
          <w:rFonts w:ascii="Arial" w:hAnsi="Arial" w:cs="Arial"/>
          <w:b/>
          <w:i/>
          <w:sz w:val="24"/>
          <w:szCs w:val="24"/>
        </w:rPr>
        <w:t>{Enter State}</w:t>
      </w:r>
      <w:r w:rsidR="009D4716" w:rsidRPr="005A5518">
        <w:rPr>
          <w:rFonts w:ascii="Arial" w:hAnsi="Arial" w:cs="Arial"/>
          <w:b/>
          <w:i/>
          <w:sz w:val="24"/>
          <w:szCs w:val="24"/>
        </w:rPr>
        <w:t>.</w:t>
      </w:r>
    </w:p>
    <w:p w:rsidR="009D4716" w:rsidRPr="004B468F" w:rsidRDefault="009D4716" w:rsidP="00E96B1A">
      <w:pPr>
        <w:autoSpaceDE w:val="0"/>
        <w:autoSpaceDN w:val="0"/>
        <w:adjustRightInd w:val="0"/>
        <w:spacing w:after="0" w:line="240" w:lineRule="auto"/>
        <w:ind w:left="2160" w:hanging="720"/>
        <w:jc w:val="both"/>
        <w:rPr>
          <w:rFonts w:ascii="Arial" w:hAnsi="Arial" w:cs="Arial"/>
          <w:sz w:val="24"/>
          <w:szCs w:val="24"/>
        </w:rPr>
      </w:pPr>
    </w:p>
    <w:p w:rsidR="009D4716" w:rsidRPr="004B468F" w:rsidRDefault="009D4716" w:rsidP="00E96B1A">
      <w:pPr>
        <w:pStyle w:val="ListParagraph"/>
        <w:numPr>
          <w:ilvl w:val="0"/>
          <w:numId w:val="1"/>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Fabrication and erection drawings and details for the reservoir and all</w:t>
      </w:r>
      <w:r w:rsidR="00E96B1A" w:rsidRPr="004B468F">
        <w:rPr>
          <w:rFonts w:ascii="Arial" w:hAnsi="Arial" w:cs="Arial"/>
          <w:sz w:val="24"/>
          <w:szCs w:val="24"/>
        </w:rPr>
        <w:t xml:space="preserve"> </w:t>
      </w:r>
      <w:r w:rsidRPr="004B468F">
        <w:rPr>
          <w:rFonts w:ascii="Arial" w:hAnsi="Arial" w:cs="Arial"/>
          <w:sz w:val="24"/>
          <w:szCs w:val="24"/>
        </w:rPr>
        <w:t>accessories.</w:t>
      </w:r>
    </w:p>
    <w:p w:rsidR="009D4716" w:rsidRPr="004B468F" w:rsidRDefault="009D4716" w:rsidP="00E96B1A">
      <w:pPr>
        <w:autoSpaceDE w:val="0"/>
        <w:autoSpaceDN w:val="0"/>
        <w:adjustRightInd w:val="0"/>
        <w:spacing w:after="0" w:line="240" w:lineRule="auto"/>
        <w:ind w:left="2160" w:hanging="720"/>
        <w:jc w:val="both"/>
        <w:rPr>
          <w:rFonts w:ascii="Arial" w:hAnsi="Arial" w:cs="Arial"/>
          <w:sz w:val="24"/>
          <w:szCs w:val="24"/>
        </w:rPr>
      </w:pPr>
    </w:p>
    <w:p w:rsidR="009D4716" w:rsidRPr="004B468F" w:rsidRDefault="009D4716" w:rsidP="00E96B1A">
      <w:pPr>
        <w:pStyle w:val="ListParagraph"/>
        <w:numPr>
          <w:ilvl w:val="0"/>
          <w:numId w:val="1"/>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Certified mill tests on steel plate and structural members demonstrating that the physical and chemical requirements of this Specification have been met.</w:t>
      </w:r>
    </w:p>
    <w:p w:rsidR="009D4716" w:rsidRPr="004B468F" w:rsidRDefault="009D4716" w:rsidP="009D4716">
      <w:pPr>
        <w:pStyle w:val="ListParagraph"/>
        <w:autoSpaceDE w:val="0"/>
        <w:autoSpaceDN w:val="0"/>
        <w:adjustRightInd w:val="0"/>
        <w:spacing w:after="0" w:line="240" w:lineRule="auto"/>
        <w:ind w:left="1080"/>
        <w:rPr>
          <w:rFonts w:ascii="Arial" w:hAnsi="Arial" w:cs="Arial"/>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sz w:val="24"/>
          <w:szCs w:val="24"/>
        </w:rPr>
        <w:t>PART 2</w:t>
      </w:r>
      <w:r w:rsidR="00D05D25" w:rsidRPr="004B468F">
        <w:rPr>
          <w:rFonts w:ascii="Arial" w:hAnsi="Arial" w:cs="Arial"/>
          <w:b/>
          <w:sz w:val="24"/>
          <w:szCs w:val="24"/>
        </w:rPr>
        <w:tab/>
      </w:r>
      <w:r w:rsidRPr="004B468F">
        <w:rPr>
          <w:rFonts w:ascii="Arial" w:hAnsi="Arial" w:cs="Arial"/>
          <w:b/>
          <w:bCs/>
          <w:sz w:val="24"/>
          <w:szCs w:val="24"/>
        </w:rPr>
        <w:t>PRODUCTS</w:t>
      </w:r>
    </w:p>
    <w:p w:rsidR="00D05D25" w:rsidRPr="004B468F" w:rsidRDefault="00D05D25" w:rsidP="009D4716">
      <w:pPr>
        <w:autoSpaceDE w:val="0"/>
        <w:autoSpaceDN w:val="0"/>
        <w:adjustRightInd w:val="0"/>
        <w:spacing w:after="0" w:line="240" w:lineRule="auto"/>
        <w:rPr>
          <w:rFonts w:ascii="Arial" w:hAnsi="Arial" w:cs="Arial"/>
          <w:b/>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bCs/>
          <w:sz w:val="24"/>
          <w:szCs w:val="24"/>
        </w:rPr>
        <w:t xml:space="preserve">2.01 </w:t>
      </w:r>
      <w:r w:rsidR="00D05D25" w:rsidRPr="004B468F">
        <w:rPr>
          <w:rFonts w:ascii="Arial" w:hAnsi="Arial" w:cs="Arial"/>
          <w:b/>
          <w:bCs/>
          <w:sz w:val="24"/>
          <w:szCs w:val="24"/>
        </w:rPr>
        <w:tab/>
      </w:r>
      <w:r w:rsidRPr="004B468F">
        <w:rPr>
          <w:rFonts w:ascii="Arial" w:hAnsi="Arial" w:cs="Arial"/>
          <w:b/>
          <w:bCs/>
          <w:sz w:val="24"/>
          <w:szCs w:val="24"/>
        </w:rPr>
        <w:t>GENERAL DESCRIPTION</w:t>
      </w:r>
    </w:p>
    <w:p w:rsidR="00D05D25" w:rsidRPr="004B468F" w:rsidRDefault="00D05D25" w:rsidP="009D4716">
      <w:pPr>
        <w:autoSpaceDE w:val="0"/>
        <w:autoSpaceDN w:val="0"/>
        <w:adjustRightInd w:val="0"/>
        <w:spacing w:after="0" w:line="240" w:lineRule="auto"/>
        <w:rPr>
          <w:rFonts w:ascii="Arial" w:hAnsi="Arial" w:cs="Arial"/>
          <w:b/>
          <w:bCs/>
          <w:sz w:val="24"/>
          <w:szCs w:val="24"/>
        </w:rPr>
      </w:pPr>
    </w:p>
    <w:p w:rsidR="00D05D25" w:rsidRPr="004B468F" w:rsidRDefault="009D4716" w:rsidP="00D05D25">
      <w:p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 xml:space="preserve">A. </w:t>
      </w:r>
      <w:r w:rsidR="00D05D25" w:rsidRPr="004B468F">
        <w:rPr>
          <w:rFonts w:ascii="Arial" w:hAnsi="Arial" w:cs="Arial"/>
          <w:sz w:val="24"/>
          <w:szCs w:val="24"/>
        </w:rPr>
        <w:tab/>
      </w:r>
      <w:r w:rsidRPr="004B468F">
        <w:rPr>
          <w:rFonts w:ascii="Arial" w:hAnsi="Arial" w:cs="Arial"/>
          <w:sz w:val="24"/>
          <w:szCs w:val="24"/>
        </w:rPr>
        <w:t>The Manufacturer shall furnish, erect and test the tank, as required by</w:t>
      </w:r>
      <w:r w:rsidR="00D05D25" w:rsidRPr="004B468F">
        <w:rPr>
          <w:rFonts w:ascii="Arial" w:hAnsi="Arial" w:cs="Arial"/>
          <w:sz w:val="24"/>
          <w:szCs w:val="24"/>
        </w:rPr>
        <w:t xml:space="preserve"> </w:t>
      </w:r>
      <w:r w:rsidR="00212BAF" w:rsidRPr="004B468F">
        <w:rPr>
          <w:rFonts w:ascii="Arial" w:hAnsi="Arial" w:cs="Arial"/>
          <w:sz w:val="24"/>
          <w:szCs w:val="24"/>
        </w:rPr>
        <w:t>AWWA</w:t>
      </w:r>
      <w:r w:rsidR="00D05D25" w:rsidRPr="004B468F">
        <w:rPr>
          <w:rFonts w:ascii="Arial" w:hAnsi="Arial" w:cs="Arial"/>
          <w:sz w:val="24"/>
          <w:szCs w:val="24"/>
        </w:rPr>
        <w:t>.D</w:t>
      </w:r>
      <w:r w:rsidRPr="004B468F">
        <w:rPr>
          <w:rFonts w:ascii="Arial" w:hAnsi="Arial" w:cs="Arial"/>
          <w:sz w:val="24"/>
          <w:szCs w:val="24"/>
        </w:rPr>
        <w:t>103-</w:t>
      </w:r>
      <w:r w:rsidR="00D05D25" w:rsidRPr="004B468F">
        <w:rPr>
          <w:rFonts w:ascii="Arial" w:hAnsi="Arial" w:cs="Arial"/>
          <w:sz w:val="24"/>
          <w:szCs w:val="24"/>
        </w:rPr>
        <w:t>09</w:t>
      </w:r>
      <w:r w:rsidRPr="004B468F">
        <w:rPr>
          <w:rFonts w:ascii="Arial" w:hAnsi="Arial" w:cs="Arial"/>
          <w:sz w:val="24"/>
          <w:szCs w:val="24"/>
        </w:rPr>
        <w:t>. The Manufacturer shall be completely</w:t>
      </w:r>
      <w:r w:rsidR="00D05D25" w:rsidRPr="004B468F">
        <w:rPr>
          <w:rFonts w:ascii="Arial" w:hAnsi="Arial" w:cs="Arial"/>
          <w:sz w:val="24"/>
          <w:szCs w:val="24"/>
        </w:rPr>
        <w:t xml:space="preserve"> </w:t>
      </w:r>
      <w:r w:rsidRPr="004B468F">
        <w:rPr>
          <w:rFonts w:ascii="Arial" w:hAnsi="Arial" w:cs="Arial"/>
          <w:sz w:val="24"/>
          <w:szCs w:val="24"/>
        </w:rPr>
        <w:t>responsible for the construction and satisfactory performance of the tank</w:t>
      </w:r>
      <w:r w:rsidR="00D05D25" w:rsidRPr="004B468F">
        <w:rPr>
          <w:rFonts w:ascii="Arial" w:hAnsi="Arial" w:cs="Arial"/>
          <w:sz w:val="24"/>
          <w:szCs w:val="24"/>
        </w:rPr>
        <w:t xml:space="preserve"> </w:t>
      </w:r>
      <w:r w:rsidRPr="004B468F">
        <w:rPr>
          <w:rFonts w:ascii="Arial" w:hAnsi="Arial" w:cs="Arial"/>
          <w:sz w:val="24"/>
          <w:szCs w:val="24"/>
        </w:rPr>
        <w:t>during the guarantee period. The tank shall conform</w:t>
      </w:r>
      <w:r w:rsidR="00212BAF" w:rsidRPr="004B468F">
        <w:rPr>
          <w:rFonts w:ascii="Arial" w:hAnsi="Arial" w:cs="Arial"/>
          <w:sz w:val="24"/>
          <w:szCs w:val="24"/>
        </w:rPr>
        <w:t xml:space="preserve"> to AWWA</w:t>
      </w:r>
      <w:r w:rsidRPr="004B468F">
        <w:rPr>
          <w:rFonts w:ascii="Arial" w:hAnsi="Arial" w:cs="Arial"/>
          <w:sz w:val="24"/>
          <w:szCs w:val="24"/>
        </w:rPr>
        <w:t xml:space="preserve"> 0103</w:t>
      </w:r>
      <w:r w:rsidR="00D05D25" w:rsidRPr="004B468F">
        <w:rPr>
          <w:rFonts w:ascii="Arial" w:hAnsi="Arial" w:cs="Arial"/>
          <w:sz w:val="24"/>
          <w:szCs w:val="24"/>
        </w:rPr>
        <w:t>-09</w:t>
      </w:r>
      <w:r w:rsidRPr="004B468F">
        <w:rPr>
          <w:rFonts w:ascii="Arial" w:hAnsi="Arial" w:cs="Arial"/>
          <w:sz w:val="24"/>
          <w:szCs w:val="24"/>
        </w:rPr>
        <w:t>,</w:t>
      </w:r>
      <w:r w:rsidR="00D05D25" w:rsidRPr="004B468F">
        <w:rPr>
          <w:rFonts w:ascii="Arial" w:hAnsi="Arial" w:cs="Arial"/>
          <w:sz w:val="24"/>
          <w:szCs w:val="24"/>
        </w:rPr>
        <w:t xml:space="preserve"> </w:t>
      </w:r>
      <w:r w:rsidRPr="004B468F">
        <w:rPr>
          <w:rFonts w:ascii="Arial" w:hAnsi="Arial" w:cs="Arial"/>
          <w:sz w:val="24"/>
          <w:szCs w:val="24"/>
        </w:rPr>
        <w:t>to the latest edition Building Code, and to the requirements of</w:t>
      </w:r>
      <w:r w:rsidR="00D05D25" w:rsidRPr="004B468F">
        <w:rPr>
          <w:rFonts w:ascii="Arial" w:hAnsi="Arial" w:cs="Arial"/>
          <w:sz w:val="24"/>
          <w:szCs w:val="24"/>
        </w:rPr>
        <w:t xml:space="preserve"> </w:t>
      </w:r>
      <w:r w:rsidRPr="004B468F">
        <w:rPr>
          <w:rFonts w:ascii="Arial" w:hAnsi="Arial" w:cs="Arial"/>
          <w:sz w:val="24"/>
          <w:szCs w:val="24"/>
        </w:rPr>
        <w:t xml:space="preserve">the plans and these </w:t>
      </w:r>
      <w:r w:rsidRPr="004B468F">
        <w:rPr>
          <w:rFonts w:ascii="Arial" w:hAnsi="Arial" w:cs="Arial"/>
          <w:sz w:val="24"/>
          <w:szCs w:val="24"/>
        </w:rPr>
        <w:lastRenderedPageBreak/>
        <w:t>Specifications. The supplier shall submit for approval</w:t>
      </w:r>
      <w:r w:rsidR="00D05D25" w:rsidRPr="004B468F">
        <w:rPr>
          <w:rFonts w:ascii="Arial" w:hAnsi="Arial" w:cs="Arial"/>
          <w:sz w:val="24"/>
          <w:szCs w:val="24"/>
        </w:rPr>
        <w:t xml:space="preserve"> </w:t>
      </w:r>
      <w:r w:rsidRPr="004B468F">
        <w:rPr>
          <w:rFonts w:ascii="Arial" w:hAnsi="Arial" w:cs="Arial"/>
          <w:sz w:val="24"/>
          <w:szCs w:val="24"/>
        </w:rPr>
        <w:t>complete and detailed plans for the tank and appurtenances.</w:t>
      </w:r>
    </w:p>
    <w:p w:rsidR="00D05D25" w:rsidRPr="004B468F" w:rsidRDefault="00D05D25" w:rsidP="00D05D25">
      <w:pPr>
        <w:autoSpaceDE w:val="0"/>
        <w:autoSpaceDN w:val="0"/>
        <w:adjustRightInd w:val="0"/>
        <w:spacing w:after="0" w:line="240" w:lineRule="auto"/>
        <w:ind w:left="1440"/>
        <w:rPr>
          <w:rFonts w:ascii="Arial" w:hAnsi="Arial" w:cs="Arial"/>
          <w:sz w:val="24"/>
          <w:szCs w:val="24"/>
        </w:rPr>
      </w:pPr>
    </w:p>
    <w:p w:rsidR="009D4716" w:rsidRPr="004B468F" w:rsidRDefault="009D4716" w:rsidP="00D05D25">
      <w:p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 xml:space="preserve">B. </w:t>
      </w:r>
      <w:r w:rsidR="00D05D25" w:rsidRPr="004B468F">
        <w:rPr>
          <w:rFonts w:ascii="Arial" w:hAnsi="Arial" w:cs="Arial"/>
          <w:sz w:val="24"/>
          <w:szCs w:val="24"/>
        </w:rPr>
        <w:tab/>
        <w:t>T</w:t>
      </w:r>
      <w:r w:rsidRPr="004B468F">
        <w:rPr>
          <w:rFonts w:ascii="Arial" w:hAnsi="Arial" w:cs="Arial"/>
          <w:sz w:val="24"/>
          <w:szCs w:val="24"/>
        </w:rPr>
        <w:t>he Factory Powder Coated, bolted steel tank shall have a nominal</w:t>
      </w:r>
      <w:r w:rsidR="00D05D25" w:rsidRPr="004B468F">
        <w:rPr>
          <w:rFonts w:ascii="Arial" w:hAnsi="Arial" w:cs="Arial"/>
          <w:sz w:val="24"/>
          <w:szCs w:val="24"/>
        </w:rPr>
        <w:t xml:space="preserve"> </w:t>
      </w:r>
      <w:r w:rsidRPr="004B468F">
        <w:rPr>
          <w:rFonts w:ascii="Arial" w:hAnsi="Arial" w:cs="Arial"/>
          <w:sz w:val="24"/>
          <w:szCs w:val="24"/>
        </w:rPr>
        <w:t xml:space="preserve">capacity of </w:t>
      </w:r>
      <w:r w:rsidR="00931112" w:rsidRPr="00931112">
        <w:rPr>
          <w:rFonts w:ascii="Arial" w:hAnsi="Arial" w:cs="Arial"/>
          <w:b/>
          <w:i/>
          <w:sz w:val="24"/>
          <w:szCs w:val="24"/>
        </w:rPr>
        <w:t>{</w:t>
      </w:r>
      <w:r w:rsidR="004C12DE" w:rsidRPr="00931112">
        <w:rPr>
          <w:rFonts w:ascii="Arial" w:hAnsi="Arial" w:cs="Arial"/>
          <w:b/>
          <w:i/>
          <w:sz w:val="24"/>
          <w:szCs w:val="24"/>
        </w:rPr>
        <w:t>Specify Capacity</w:t>
      </w:r>
      <w:r w:rsidR="00931112" w:rsidRPr="00931112">
        <w:rPr>
          <w:rFonts w:ascii="Arial" w:hAnsi="Arial" w:cs="Arial"/>
          <w:b/>
          <w:i/>
          <w:sz w:val="24"/>
          <w:szCs w:val="24"/>
        </w:rPr>
        <w:t>}</w:t>
      </w:r>
      <w:r w:rsidRPr="004C12DE">
        <w:rPr>
          <w:rFonts w:ascii="Arial" w:hAnsi="Arial" w:cs="Arial"/>
          <w:i/>
          <w:sz w:val="24"/>
          <w:szCs w:val="24"/>
        </w:rPr>
        <w:t xml:space="preserve"> </w:t>
      </w:r>
      <w:r w:rsidRPr="004C12DE">
        <w:rPr>
          <w:rFonts w:ascii="Arial" w:hAnsi="Arial" w:cs="Arial"/>
          <w:sz w:val="24"/>
          <w:szCs w:val="24"/>
        </w:rPr>
        <w:t>gallons.</w:t>
      </w:r>
      <w:r w:rsidRPr="004B468F">
        <w:rPr>
          <w:rFonts w:ascii="Arial" w:hAnsi="Arial" w:cs="Arial"/>
          <w:sz w:val="24"/>
          <w:szCs w:val="24"/>
        </w:rPr>
        <w:t xml:space="preserve"> It shall have a nominal diameter of </w:t>
      </w:r>
      <w:r w:rsidR="00931112" w:rsidRPr="00931112">
        <w:rPr>
          <w:rFonts w:ascii="Arial" w:hAnsi="Arial" w:cs="Arial"/>
          <w:b/>
          <w:i/>
          <w:sz w:val="24"/>
          <w:szCs w:val="24"/>
        </w:rPr>
        <w:t>{</w:t>
      </w:r>
      <w:r w:rsidR="004C12DE" w:rsidRPr="00931112">
        <w:rPr>
          <w:rFonts w:ascii="Arial" w:hAnsi="Arial" w:cs="Arial"/>
          <w:b/>
          <w:i/>
          <w:sz w:val="24"/>
          <w:szCs w:val="24"/>
        </w:rPr>
        <w:t>Specify Diameter</w:t>
      </w:r>
      <w:r w:rsidR="00931112" w:rsidRPr="00931112">
        <w:rPr>
          <w:rFonts w:ascii="Arial" w:hAnsi="Arial" w:cs="Arial"/>
          <w:b/>
          <w:i/>
          <w:sz w:val="24"/>
          <w:szCs w:val="24"/>
        </w:rPr>
        <w:t>}</w:t>
      </w:r>
      <w:r w:rsidRPr="004B468F">
        <w:rPr>
          <w:rFonts w:ascii="Arial" w:hAnsi="Arial" w:cs="Arial"/>
          <w:sz w:val="24"/>
          <w:szCs w:val="24"/>
        </w:rPr>
        <w:t xml:space="preserve"> and a</w:t>
      </w:r>
      <w:r w:rsidR="00D05D25" w:rsidRPr="004B468F">
        <w:rPr>
          <w:rFonts w:ascii="Arial" w:hAnsi="Arial" w:cs="Arial"/>
          <w:sz w:val="24"/>
          <w:szCs w:val="24"/>
        </w:rPr>
        <w:t xml:space="preserve"> </w:t>
      </w:r>
      <w:r w:rsidRPr="004B468F">
        <w:rPr>
          <w:rFonts w:ascii="Arial" w:hAnsi="Arial" w:cs="Arial"/>
          <w:sz w:val="24"/>
          <w:szCs w:val="24"/>
        </w:rPr>
        <w:t xml:space="preserve">nominal height of </w:t>
      </w:r>
      <w:r w:rsidR="00931112" w:rsidRPr="00931112">
        <w:rPr>
          <w:rFonts w:ascii="Arial" w:hAnsi="Arial" w:cs="Arial"/>
          <w:b/>
          <w:i/>
          <w:sz w:val="24"/>
          <w:szCs w:val="24"/>
        </w:rPr>
        <w:t>{</w:t>
      </w:r>
      <w:r w:rsidR="004C12DE" w:rsidRPr="00931112">
        <w:rPr>
          <w:rFonts w:ascii="Arial" w:hAnsi="Arial" w:cs="Arial"/>
          <w:b/>
          <w:i/>
          <w:sz w:val="24"/>
          <w:szCs w:val="24"/>
        </w:rPr>
        <w:t>Specify Height</w:t>
      </w:r>
      <w:r w:rsidR="00931112" w:rsidRPr="00931112">
        <w:rPr>
          <w:rFonts w:ascii="Arial" w:hAnsi="Arial" w:cs="Arial"/>
          <w:b/>
          <w:i/>
          <w:sz w:val="24"/>
          <w:szCs w:val="24"/>
        </w:rPr>
        <w:t>}</w:t>
      </w:r>
      <w:r w:rsidRPr="004B468F">
        <w:rPr>
          <w:rFonts w:ascii="Arial" w:hAnsi="Arial" w:cs="Arial"/>
          <w:sz w:val="24"/>
          <w:szCs w:val="24"/>
        </w:rPr>
        <w:t xml:space="preserve">. </w:t>
      </w:r>
      <w:r w:rsidR="00965238">
        <w:rPr>
          <w:rFonts w:ascii="Arial" w:hAnsi="Arial" w:cs="Arial"/>
          <w:sz w:val="24"/>
          <w:szCs w:val="24"/>
        </w:rPr>
        <w:t xml:space="preserve"> </w:t>
      </w:r>
      <w:r w:rsidRPr="004B468F">
        <w:rPr>
          <w:rFonts w:ascii="Arial" w:hAnsi="Arial" w:cs="Arial"/>
          <w:sz w:val="24"/>
          <w:szCs w:val="24"/>
        </w:rPr>
        <w:t>A cone roof, sloped to drain toward the shell, shall</w:t>
      </w:r>
      <w:r w:rsidR="00D05D25" w:rsidRPr="004B468F">
        <w:rPr>
          <w:rFonts w:ascii="Arial" w:hAnsi="Arial" w:cs="Arial"/>
          <w:sz w:val="24"/>
          <w:szCs w:val="24"/>
        </w:rPr>
        <w:t xml:space="preserve"> </w:t>
      </w:r>
      <w:r w:rsidRPr="004B468F">
        <w:rPr>
          <w:rFonts w:ascii="Arial" w:hAnsi="Arial" w:cs="Arial"/>
          <w:sz w:val="24"/>
          <w:szCs w:val="24"/>
        </w:rPr>
        <w:t xml:space="preserve">be provided. </w:t>
      </w:r>
      <w:r w:rsidR="00D05D25" w:rsidRPr="004B468F">
        <w:rPr>
          <w:rFonts w:ascii="Arial" w:hAnsi="Arial" w:cs="Arial"/>
          <w:sz w:val="24"/>
          <w:szCs w:val="24"/>
        </w:rPr>
        <w:t>P</w:t>
      </w:r>
      <w:r w:rsidRPr="004B468F">
        <w:rPr>
          <w:rFonts w:ascii="Arial" w:hAnsi="Arial" w:cs="Arial"/>
          <w:sz w:val="24"/>
          <w:szCs w:val="24"/>
        </w:rPr>
        <w:t>rovide the reservoir complete with all pipe connections,</w:t>
      </w:r>
      <w:r w:rsidR="00D05D25" w:rsidRPr="004B468F">
        <w:rPr>
          <w:rFonts w:ascii="Arial" w:hAnsi="Arial" w:cs="Arial"/>
          <w:sz w:val="24"/>
          <w:szCs w:val="24"/>
        </w:rPr>
        <w:t xml:space="preserve"> </w:t>
      </w:r>
      <w:r w:rsidR="00361CD7">
        <w:rPr>
          <w:rFonts w:ascii="Arial" w:hAnsi="Arial" w:cs="Arial"/>
          <w:sz w:val="24"/>
          <w:szCs w:val="24"/>
        </w:rPr>
        <w:t xml:space="preserve">access openings, nozzles. </w:t>
      </w:r>
      <w:proofErr w:type="gramStart"/>
      <w:r w:rsidR="00361CD7">
        <w:rPr>
          <w:rFonts w:ascii="Arial" w:hAnsi="Arial" w:cs="Arial"/>
          <w:sz w:val="24"/>
          <w:szCs w:val="24"/>
        </w:rPr>
        <w:t>taps</w:t>
      </w:r>
      <w:proofErr w:type="gramEnd"/>
      <w:r w:rsidR="00361CD7">
        <w:rPr>
          <w:rFonts w:ascii="Arial" w:hAnsi="Arial" w:cs="Arial"/>
          <w:sz w:val="24"/>
          <w:szCs w:val="24"/>
        </w:rPr>
        <w:t xml:space="preserve">, </w:t>
      </w:r>
      <w:r w:rsidRPr="004B468F">
        <w:rPr>
          <w:rFonts w:ascii="Arial" w:hAnsi="Arial" w:cs="Arial"/>
          <w:sz w:val="24"/>
          <w:szCs w:val="24"/>
        </w:rPr>
        <w:t>drains, ladders, vent, and other</w:t>
      </w:r>
      <w:r w:rsidR="00D05D25" w:rsidRPr="004B468F">
        <w:rPr>
          <w:rFonts w:ascii="Arial" w:hAnsi="Arial" w:cs="Arial"/>
          <w:sz w:val="24"/>
          <w:szCs w:val="24"/>
        </w:rPr>
        <w:t xml:space="preserve"> </w:t>
      </w:r>
      <w:r w:rsidRPr="004B468F">
        <w:rPr>
          <w:rFonts w:ascii="Arial" w:hAnsi="Arial" w:cs="Arial"/>
          <w:sz w:val="24"/>
          <w:szCs w:val="24"/>
        </w:rPr>
        <w:t>accessories as shown on the plans or required herein.</w:t>
      </w:r>
    </w:p>
    <w:p w:rsidR="00FC71AD" w:rsidRPr="004B468F" w:rsidRDefault="00FC71AD" w:rsidP="00D05D25">
      <w:pPr>
        <w:autoSpaceDE w:val="0"/>
        <w:autoSpaceDN w:val="0"/>
        <w:adjustRightInd w:val="0"/>
        <w:spacing w:after="0" w:line="240" w:lineRule="auto"/>
        <w:ind w:left="1440" w:hanging="720"/>
        <w:jc w:val="both"/>
        <w:rPr>
          <w:rFonts w:ascii="Arial" w:hAnsi="Arial" w:cs="Arial"/>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bCs/>
          <w:sz w:val="24"/>
          <w:szCs w:val="24"/>
        </w:rPr>
        <w:t xml:space="preserve">2.02 </w:t>
      </w:r>
      <w:r w:rsidR="00FC71AD" w:rsidRPr="004B468F">
        <w:rPr>
          <w:rFonts w:ascii="Arial" w:hAnsi="Arial" w:cs="Arial"/>
          <w:b/>
          <w:bCs/>
          <w:sz w:val="24"/>
          <w:szCs w:val="24"/>
        </w:rPr>
        <w:tab/>
      </w:r>
      <w:r w:rsidRPr="004B468F">
        <w:rPr>
          <w:rFonts w:ascii="Arial" w:hAnsi="Arial" w:cs="Arial"/>
          <w:b/>
          <w:bCs/>
          <w:sz w:val="24"/>
          <w:szCs w:val="24"/>
        </w:rPr>
        <w:t>DESIGN DATA</w:t>
      </w:r>
    </w:p>
    <w:p w:rsidR="00FC71AD" w:rsidRPr="004B468F" w:rsidRDefault="00FC71AD" w:rsidP="009D4716">
      <w:pPr>
        <w:autoSpaceDE w:val="0"/>
        <w:autoSpaceDN w:val="0"/>
        <w:adjustRightInd w:val="0"/>
        <w:spacing w:after="0" w:line="240" w:lineRule="auto"/>
        <w:rPr>
          <w:rFonts w:ascii="Arial" w:hAnsi="Arial" w:cs="Arial"/>
          <w:b/>
          <w:bCs/>
          <w:sz w:val="24"/>
          <w:szCs w:val="24"/>
        </w:rPr>
      </w:pPr>
    </w:p>
    <w:p w:rsidR="009D4716" w:rsidRPr="004B468F" w:rsidRDefault="009D4716" w:rsidP="00E96B1A">
      <w:p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 xml:space="preserve">A. </w:t>
      </w:r>
      <w:r w:rsidR="00212BAF" w:rsidRPr="004B468F">
        <w:rPr>
          <w:rFonts w:ascii="Arial" w:hAnsi="Arial" w:cs="Arial"/>
          <w:sz w:val="24"/>
          <w:szCs w:val="24"/>
        </w:rPr>
        <w:tab/>
      </w:r>
      <w:r w:rsidRPr="004B468F">
        <w:rPr>
          <w:rFonts w:ascii="Arial" w:hAnsi="Arial" w:cs="Arial"/>
          <w:sz w:val="24"/>
          <w:szCs w:val="24"/>
        </w:rPr>
        <w:t>The following data and information are supplied as a basis for design and</w:t>
      </w:r>
      <w:r w:rsidR="00212BAF" w:rsidRPr="004B468F">
        <w:rPr>
          <w:rFonts w:ascii="Arial" w:hAnsi="Arial" w:cs="Arial"/>
          <w:sz w:val="24"/>
          <w:szCs w:val="24"/>
        </w:rPr>
        <w:t xml:space="preserve"> </w:t>
      </w:r>
      <w:r w:rsidRPr="004B468F">
        <w:rPr>
          <w:rFonts w:ascii="Arial" w:hAnsi="Arial" w:cs="Arial"/>
          <w:sz w:val="24"/>
          <w:szCs w:val="24"/>
        </w:rPr>
        <w:t>erection of the tank and appurtenances:</w:t>
      </w:r>
    </w:p>
    <w:p w:rsidR="00212BAF" w:rsidRPr="004B468F" w:rsidRDefault="00212BAF" w:rsidP="009D4716">
      <w:pPr>
        <w:autoSpaceDE w:val="0"/>
        <w:autoSpaceDN w:val="0"/>
        <w:adjustRightInd w:val="0"/>
        <w:spacing w:after="0" w:line="240" w:lineRule="auto"/>
        <w:rPr>
          <w:rFonts w:ascii="Arial" w:hAnsi="Arial" w:cs="Arial"/>
          <w:sz w:val="24"/>
          <w:szCs w:val="24"/>
        </w:rPr>
      </w:pPr>
    </w:p>
    <w:p w:rsidR="009D4716" w:rsidRPr="00363F36" w:rsidRDefault="00363F36" w:rsidP="00363F36">
      <w:pPr>
        <w:pStyle w:val="ListParagraph"/>
        <w:numPr>
          <w:ilvl w:val="0"/>
          <w:numId w:val="16"/>
        </w:numPr>
        <w:autoSpaceDE w:val="0"/>
        <w:autoSpaceDN w:val="0"/>
        <w:adjustRightInd w:val="0"/>
        <w:spacing w:after="0" w:line="240" w:lineRule="auto"/>
        <w:rPr>
          <w:rFonts w:ascii="Arial" w:hAnsi="Arial" w:cs="Arial"/>
          <w:sz w:val="24"/>
          <w:szCs w:val="24"/>
        </w:rPr>
      </w:pPr>
      <w:r w:rsidRPr="00363F36">
        <w:rPr>
          <w:rFonts w:ascii="Arial" w:hAnsi="Arial" w:cs="Arial"/>
          <w:sz w:val="24"/>
          <w:szCs w:val="24"/>
        </w:rPr>
        <w:t>Tank Capacity &amp; Dimensions</w:t>
      </w:r>
    </w:p>
    <w:p w:rsidR="00363F36" w:rsidRDefault="004C12DE" w:rsidP="00363F36">
      <w:pPr>
        <w:pStyle w:val="ListParagraph"/>
        <w:numPr>
          <w:ilvl w:val="0"/>
          <w:numId w:val="17"/>
        </w:numPr>
        <w:autoSpaceDE w:val="0"/>
        <w:autoSpaceDN w:val="0"/>
        <w:adjustRightInd w:val="0"/>
        <w:spacing w:after="0" w:line="240" w:lineRule="auto"/>
        <w:ind w:left="2880" w:hanging="720"/>
        <w:rPr>
          <w:rFonts w:ascii="Arial" w:hAnsi="Arial" w:cs="Arial"/>
          <w:sz w:val="24"/>
          <w:szCs w:val="24"/>
        </w:rPr>
      </w:pPr>
      <w:r>
        <w:rPr>
          <w:rFonts w:ascii="Arial" w:hAnsi="Arial" w:cs="Arial"/>
          <w:sz w:val="24"/>
          <w:szCs w:val="24"/>
        </w:rPr>
        <w:t>Nominal Capacity</w:t>
      </w:r>
      <w:r>
        <w:rPr>
          <w:rFonts w:ascii="Arial" w:hAnsi="Arial" w:cs="Arial"/>
          <w:sz w:val="24"/>
          <w:szCs w:val="24"/>
        </w:rPr>
        <w:tab/>
      </w:r>
      <w:r>
        <w:rPr>
          <w:rFonts w:ascii="Arial" w:hAnsi="Arial" w:cs="Arial"/>
          <w:sz w:val="24"/>
          <w:szCs w:val="24"/>
        </w:rPr>
        <w:tab/>
      </w:r>
      <w:r>
        <w:rPr>
          <w:rFonts w:ascii="Arial" w:hAnsi="Arial" w:cs="Arial"/>
          <w:sz w:val="24"/>
          <w:szCs w:val="24"/>
        </w:rPr>
        <w:tab/>
      </w:r>
      <w:r w:rsidRPr="004C12DE">
        <w:rPr>
          <w:rFonts w:ascii="Arial" w:hAnsi="Arial" w:cs="Arial"/>
          <w:i/>
          <w:sz w:val="24"/>
          <w:szCs w:val="24"/>
        </w:rPr>
        <w:t>Specify Capacity</w:t>
      </w:r>
    </w:p>
    <w:p w:rsidR="00363F36" w:rsidRDefault="00363F36" w:rsidP="00363F36">
      <w:pPr>
        <w:pStyle w:val="ListParagraph"/>
        <w:numPr>
          <w:ilvl w:val="0"/>
          <w:numId w:val="17"/>
        </w:numPr>
        <w:autoSpaceDE w:val="0"/>
        <w:autoSpaceDN w:val="0"/>
        <w:adjustRightInd w:val="0"/>
        <w:spacing w:after="0" w:line="240" w:lineRule="auto"/>
        <w:ind w:left="2880" w:hanging="720"/>
        <w:rPr>
          <w:rFonts w:ascii="Arial" w:hAnsi="Arial" w:cs="Arial"/>
          <w:sz w:val="24"/>
          <w:szCs w:val="24"/>
        </w:rPr>
      </w:pPr>
      <w:r>
        <w:rPr>
          <w:rFonts w:ascii="Arial" w:hAnsi="Arial" w:cs="Arial"/>
          <w:sz w:val="24"/>
          <w:szCs w:val="24"/>
        </w:rPr>
        <w:t>Usable Capacity</w:t>
      </w:r>
      <w:r>
        <w:rPr>
          <w:rFonts w:ascii="Arial" w:hAnsi="Arial" w:cs="Arial"/>
          <w:sz w:val="24"/>
          <w:szCs w:val="24"/>
        </w:rPr>
        <w:tab/>
      </w:r>
      <w:r>
        <w:rPr>
          <w:rFonts w:ascii="Arial" w:hAnsi="Arial" w:cs="Arial"/>
          <w:sz w:val="24"/>
          <w:szCs w:val="24"/>
        </w:rPr>
        <w:tab/>
      </w:r>
      <w:r>
        <w:rPr>
          <w:rFonts w:ascii="Arial" w:hAnsi="Arial" w:cs="Arial"/>
          <w:sz w:val="24"/>
          <w:szCs w:val="24"/>
        </w:rPr>
        <w:tab/>
      </w:r>
      <w:r w:rsidR="004C12DE" w:rsidRPr="004C12DE">
        <w:rPr>
          <w:rFonts w:ascii="Arial" w:hAnsi="Arial" w:cs="Arial"/>
          <w:i/>
          <w:sz w:val="24"/>
          <w:szCs w:val="24"/>
        </w:rPr>
        <w:t>Specify Capacity</w:t>
      </w:r>
    </w:p>
    <w:p w:rsidR="00363F36" w:rsidRPr="004C12DE" w:rsidRDefault="00363F36" w:rsidP="00363F36">
      <w:pPr>
        <w:pStyle w:val="ListParagraph"/>
        <w:numPr>
          <w:ilvl w:val="0"/>
          <w:numId w:val="17"/>
        </w:numPr>
        <w:autoSpaceDE w:val="0"/>
        <w:autoSpaceDN w:val="0"/>
        <w:adjustRightInd w:val="0"/>
        <w:spacing w:after="0" w:line="240" w:lineRule="auto"/>
        <w:ind w:left="2880" w:hanging="720"/>
        <w:rPr>
          <w:rFonts w:ascii="Arial" w:hAnsi="Arial" w:cs="Arial"/>
          <w:i/>
          <w:sz w:val="24"/>
          <w:szCs w:val="24"/>
        </w:rPr>
      </w:pPr>
      <w:r>
        <w:rPr>
          <w:rFonts w:ascii="Arial" w:hAnsi="Arial" w:cs="Arial"/>
          <w:sz w:val="24"/>
          <w:szCs w:val="24"/>
        </w:rPr>
        <w:t>Inside Diameter</w:t>
      </w:r>
      <w:r>
        <w:rPr>
          <w:rFonts w:ascii="Arial" w:hAnsi="Arial" w:cs="Arial"/>
          <w:sz w:val="24"/>
          <w:szCs w:val="24"/>
        </w:rPr>
        <w:tab/>
      </w:r>
      <w:r>
        <w:rPr>
          <w:rFonts w:ascii="Arial" w:hAnsi="Arial" w:cs="Arial"/>
          <w:sz w:val="24"/>
          <w:szCs w:val="24"/>
        </w:rPr>
        <w:tab/>
      </w:r>
      <w:r>
        <w:rPr>
          <w:rFonts w:ascii="Arial" w:hAnsi="Arial" w:cs="Arial"/>
          <w:sz w:val="24"/>
          <w:szCs w:val="24"/>
        </w:rPr>
        <w:tab/>
      </w:r>
      <w:r w:rsidR="004C12DE" w:rsidRPr="004C12DE">
        <w:rPr>
          <w:rFonts w:ascii="Arial" w:hAnsi="Arial" w:cs="Arial"/>
          <w:i/>
          <w:sz w:val="24"/>
          <w:szCs w:val="24"/>
        </w:rPr>
        <w:t>Specify Diameter</w:t>
      </w:r>
    </w:p>
    <w:p w:rsidR="00363F36" w:rsidRPr="00363F36" w:rsidRDefault="004C12DE" w:rsidP="00363F36">
      <w:pPr>
        <w:pStyle w:val="ListParagraph"/>
        <w:numPr>
          <w:ilvl w:val="0"/>
          <w:numId w:val="17"/>
        </w:numPr>
        <w:autoSpaceDE w:val="0"/>
        <w:autoSpaceDN w:val="0"/>
        <w:adjustRightInd w:val="0"/>
        <w:spacing w:after="0" w:line="240" w:lineRule="auto"/>
        <w:ind w:left="2880" w:hanging="720"/>
        <w:rPr>
          <w:rFonts w:ascii="Arial" w:hAnsi="Arial" w:cs="Arial"/>
          <w:sz w:val="24"/>
          <w:szCs w:val="24"/>
        </w:rPr>
      </w:pPr>
      <w:r>
        <w:rPr>
          <w:rFonts w:ascii="Arial" w:hAnsi="Arial" w:cs="Arial"/>
          <w:sz w:val="24"/>
          <w:szCs w:val="24"/>
        </w:rPr>
        <w:t>Tank Height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C12DE">
        <w:rPr>
          <w:rFonts w:ascii="Arial" w:hAnsi="Arial" w:cs="Arial"/>
          <w:i/>
          <w:sz w:val="24"/>
          <w:szCs w:val="24"/>
        </w:rPr>
        <w:t>Specify Height</w:t>
      </w:r>
    </w:p>
    <w:p w:rsidR="00363F36" w:rsidRPr="004B468F" w:rsidRDefault="00363F36" w:rsidP="00212BAF">
      <w:pPr>
        <w:autoSpaceDE w:val="0"/>
        <w:autoSpaceDN w:val="0"/>
        <w:adjustRightInd w:val="0"/>
        <w:spacing w:after="0" w:line="240" w:lineRule="auto"/>
        <w:ind w:left="720" w:firstLine="720"/>
        <w:rPr>
          <w:rFonts w:ascii="Arial" w:hAnsi="Arial" w:cs="Arial"/>
          <w:sz w:val="24"/>
          <w:szCs w:val="24"/>
        </w:rPr>
      </w:pPr>
    </w:p>
    <w:p w:rsidR="009D4716" w:rsidRPr="00363F36" w:rsidRDefault="00363F36" w:rsidP="00363F36">
      <w:pPr>
        <w:pStyle w:val="ListParagraph"/>
        <w:numPr>
          <w:ilvl w:val="0"/>
          <w:numId w:val="16"/>
        </w:numPr>
        <w:autoSpaceDE w:val="0"/>
        <w:autoSpaceDN w:val="0"/>
        <w:adjustRightInd w:val="0"/>
        <w:spacing w:after="0" w:line="240" w:lineRule="auto"/>
        <w:rPr>
          <w:rFonts w:ascii="Arial" w:hAnsi="Arial" w:cs="Arial"/>
          <w:sz w:val="24"/>
          <w:szCs w:val="24"/>
        </w:rPr>
      </w:pPr>
      <w:r w:rsidRPr="00363F36">
        <w:rPr>
          <w:rFonts w:ascii="Arial" w:hAnsi="Arial" w:cs="Arial"/>
          <w:sz w:val="24"/>
          <w:szCs w:val="24"/>
        </w:rPr>
        <w:t>Seismic Design Criteria</w:t>
      </w:r>
    </w:p>
    <w:p w:rsidR="00363F36" w:rsidRPr="00363F36" w:rsidRDefault="004C12DE" w:rsidP="00363F36">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a.</w:t>
      </w:r>
      <w:r>
        <w:rPr>
          <w:rFonts w:ascii="Arial" w:hAnsi="Arial" w:cs="Arial"/>
          <w:sz w:val="24"/>
          <w:szCs w:val="24"/>
        </w:rPr>
        <w:tab/>
        <w:t>Seismic Use Group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D103 14.2.1</w:t>
      </w:r>
    </w:p>
    <w:p w:rsidR="00363F36" w:rsidRDefault="00363F36" w:rsidP="00363F36">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b.</w:t>
      </w:r>
      <w:r>
        <w:rPr>
          <w:rFonts w:ascii="Arial" w:hAnsi="Arial" w:cs="Arial"/>
          <w:sz w:val="24"/>
          <w:szCs w:val="24"/>
        </w:rPr>
        <w:tab/>
        <w:t>Seismic Importance Factor, I</w:t>
      </w:r>
      <w:r w:rsidRPr="00363F36">
        <w:rPr>
          <w:rFonts w:ascii="Arial" w:hAnsi="Arial" w:cs="Arial"/>
          <w:sz w:val="24"/>
          <w:szCs w:val="24"/>
          <w:vertAlign w:val="subscript"/>
        </w:rPr>
        <w:t>E</w:t>
      </w:r>
      <w:r>
        <w:rPr>
          <w:rFonts w:ascii="Arial" w:hAnsi="Arial" w:cs="Arial"/>
          <w:sz w:val="24"/>
          <w:szCs w:val="24"/>
        </w:rPr>
        <w:tab/>
      </w:r>
      <w:r w:rsidR="004C12DE">
        <w:rPr>
          <w:rFonts w:ascii="Arial" w:hAnsi="Arial" w:cs="Arial"/>
          <w:i/>
          <w:sz w:val="24"/>
          <w:szCs w:val="24"/>
        </w:rPr>
        <w:t>Specify Per D103 14.2.2</w:t>
      </w:r>
    </w:p>
    <w:p w:rsidR="00363F36" w:rsidRDefault="004C12DE" w:rsidP="00363F36">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c.</w:t>
      </w:r>
      <w:r>
        <w:rPr>
          <w:rFonts w:ascii="Arial" w:hAnsi="Arial" w:cs="Arial"/>
          <w:sz w:val="24"/>
          <w:szCs w:val="24"/>
        </w:rPr>
        <w:tab/>
        <w:t>Site Class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D103 14.2.4</w:t>
      </w:r>
    </w:p>
    <w:p w:rsidR="00363F36" w:rsidRDefault="0002479F" w:rsidP="00363F36">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d</w:t>
      </w:r>
      <w:r w:rsidR="00363F36">
        <w:rPr>
          <w:rFonts w:ascii="Arial" w:hAnsi="Arial" w:cs="Arial"/>
          <w:sz w:val="24"/>
          <w:szCs w:val="24"/>
        </w:rPr>
        <w:t>.</w:t>
      </w:r>
      <w:r w:rsidR="00363F36">
        <w:rPr>
          <w:rFonts w:ascii="Arial" w:hAnsi="Arial" w:cs="Arial"/>
          <w:sz w:val="24"/>
          <w:szCs w:val="24"/>
        </w:rPr>
        <w:tab/>
        <w:t>S</w:t>
      </w:r>
      <w:r w:rsidR="00363F36" w:rsidRPr="00363F36">
        <w:rPr>
          <w:rFonts w:ascii="Arial" w:hAnsi="Arial" w:cs="Arial"/>
          <w:sz w:val="24"/>
          <w:szCs w:val="24"/>
          <w:vertAlign w:val="subscript"/>
        </w:rPr>
        <w:t>s</w:t>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4C12DE">
        <w:rPr>
          <w:rFonts w:ascii="Arial" w:hAnsi="Arial" w:cs="Arial"/>
          <w:i/>
          <w:sz w:val="24"/>
          <w:szCs w:val="24"/>
        </w:rPr>
        <w:t>Specify Per D103 14.2.3</w:t>
      </w:r>
    </w:p>
    <w:p w:rsidR="00363F36" w:rsidRDefault="0002479F" w:rsidP="00363F36">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e</w:t>
      </w:r>
      <w:r w:rsidR="00363F36">
        <w:rPr>
          <w:rFonts w:ascii="Arial" w:hAnsi="Arial" w:cs="Arial"/>
          <w:sz w:val="24"/>
          <w:szCs w:val="24"/>
        </w:rPr>
        <w:t>.</w:t>
      </w:r>
      <w:r w:rsidR="00363F36">
        <w:rPr>
          <w:rFonts w:ascii="Arial" w:hAnsi="Arial" w:cs="Arial"/>
          <w:sz w:val="24"/>
          <w:szCs w:val="24"/>
        </w:rPr>
        <w:tab/>
        <w:t>S</w:t>
      </w:r>
      <w:r w:rsidR="00363F36" w:rsidRPr="00363F36">
        <w:rPr>
          <w:rFonts w:ascii="Arial" w:hAnsi="Arial" w:cs="Arial"/>
          <w:sz w:val="24"/>
          <w:szCs w:val="24"/>
          <w:vertAlign w:val="subscript"/>
        </w:rPr>
        <w:t>1</w:t>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4C12DE">
        <w:rPr>
          <w:rFonts w:ascii="Arial" w:hAnsi="Arial" w:cs="Arial"/>
          <w:i/>
          <w:sz w:val="24"/>
          <w:szCs w:val="24"/>
        </w:rPr>
        <w:t>Specify Per D103 14.2.3</w:t>
      </w:r>
    </w:p>
    <w:p w:rsidR="00363F36" w:rsidRDefault="0002479F" w:rsidP="00363F36">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f</w:t>
      </w:r>
      <w:r w:rsidR="00363F36">
        <w:rPr>
          <w:rFonts w:ascii="Arial" w:hAnsi="Arial" w:cs="Arial"/>
          <w:sz w:val="24"/>
          <w:szCs w:val="24"/>
        </w:rPr>
        <w:t>.</w:t>
      </w:r>
      <w:r w:rsidR="00363F36">
        <w:rPr>
          <w:rFonts w:ascii="Arial" w:hAnsi="Arial" w:cs="Arial"/>
          <w:sz w:val="24"/>
          <w:szCs w:val="24"/>
        </w:rPr>
        <w:tab/>
      </w:r>
      <w:proofErr w:type="spellStart"/>
      <w:r w:rsidR="00363F36">
        <w:rPr>
          <w:rFonts w:ascii="Arial" w:hAnsi="Arial" w:cs="Arial"/>
          <w:sz w:val="24"/>
          <w:szCs w:val="24"/>
        </w:rPr>
        <w:t>F</w:t>
      </w:r>
      <w:r w:rsidR="00363F36" w:rsidRPr="00363F36">
        <w:rPr>
          <w:rFonts w:ascii="Arial" w:hAnsi="Arial" w:cs="Arial"/>
          <w:sz w:val="24"/>
          <w:szCs w:val="24"/>
          <w:vertAlign w:val="subscript"/>
        </w:rPr>
        <w:t>a</w:t>
      </w:r>
      <w:proofErr w:type="spellEnd"/>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4C12DE">
        <w:rPr>
          <w:rFonts w:ascii="Arial" w:hAnsi="Arial" w:cs="Arial"/>
          <w:i/>
          <w:sz w:val="24"/>
          <w:szCs w:val="24"/>
        </w:rPr>
        <w:t>Specify Per D103 14.2.6</w:t>
      </w:r>
    </w:p>
    <w:p w:rsidR="00363F36" w:rsidRDefault="0002479F" w:rsidP="00363F36">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g</w:t>
      </w:r>
      <w:r w:rsidR="00363F36">
        <w:rPr>
          <w:rFonts w:ascii="Arial" w:hAnsi="Arial" w:cs="Arial"/>
          <w:sz w:val="24"/>
          <w:szCs w:val="24"/>
        </w:rPr>
        <w:t>.</w:t>
      </w:r>
      <w:r w:rsidR="00363F36">
        <w:rPr>
          <w:rFonts w:ascii="Arial" w:hAnsi="Arial" w:cs="Arial"/>
          <w:sz w:val="24"/>
          <w:szCs w:val="24"/>
        </w:rPr>
        <w:tab/>
        <w:t>F</w:t>
      </w:r>
      <w:r w:rsidR="00363F36" w:rsidRPr="00363F36">
        <w:rPr>
          <w:rFonts w:ascii="Arial" w:hAnsi="Arial" w:cs="Arial"/>
          <w:sz w:val="24"/>
          <w:szCs w:val="24"/>
          <w:vertAlign w:val="subscript"/>
        </w:rPr>
        <w:t>v</w:t>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4C12DE">
        <w:rPr>
          <w:rFonts w:ascii="Arial" w:hAnsi="Arial" w:cs="Arial"/>
          <w:i/>
          <w:sz w:val="24"/>
          <w:szCs w:val="24"/>
        </w:rPr>
        <w:t>Specify Per D103 14.2.6</w:t>
      </w:r>
    </w:p>
    <w:p w:rsidR="00532F02" w:rsidRDefault="00532F02" w:rsidP="00532F02">
      <w:pPr>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532F02" w:rsidRPr="00361CD7" w:rsidRDefault="00361CD7" w:rsidP="00361CD7">
      <w:pPr>
        <w:pStyle w:val="ListParagraph"/>
        <w:numPr>
          <w:ilvl w:val="0"/>
          <w:numId w:val="16"/>
        </w:numPr>
        <w:autoSpaceDE w:val="0"/>
        <w:autoSpaceDN w:val="0"/>
        <w:adjustRightInd w:val="0"/>
        <w:spacing w:after="0" w:line="240" w:lineRule="auto"/>
        <w:rPr>
          <w:rFonts w:ascii="Arial" w:hAnsi="Arial" w:cs="Arial"/>
          <w:sz w:val="24"/>
          <w:szCs w:val="24"/>
        </w:rPr>
      </w:pPr>
      <w:r w:rsidRPr="00361CD7">
        <w:rPr>
          <w:rFonts w:ascii="Arial" w:hAnsi="Arial" w:cs="Arial"/>
          <w:sz w:val="24"/>
          <w:szCs w:val="24"/>
        </w:rPr>
        <w:t>Design Wind Loading</w:t>
      </w:r>
    </w:p>
    <w:p w:rsidR="00361CD7" w:rsidRDefault="00361CD7" w:rsidP="00361CD7">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a.</w:t>
      </w:r>
      <w:r>
        <w:rPr>
          <w:rFonts w:ascii="Arial" w:hAnsi="Arial" w:cs="Arial"/>
          <w:sz w:val="24"/>
          <w:szCs w:val="24"/>
        </w:rPr>
        <w:tab/>
      </w:r>
      <w:r w:rsidR="004C12DE">
        <w:rPr>
          <w:rFonts w:ascii="Arial" w:hAnsi="Arial" w:cs="Arial"/>
          <w:sz w:val="24"/>
          <w:szCs w:val="24"/>
        </w:rPr>
        <w:t>Design Wind Speed, V</w:t>
      </w:r>
      <w:r w:rsidR="004C12DE">
        <w:rPr>
          <w:rFonts w:ascii="Arial" w:hAnsi="Arial" w:cs="Arial"/>
          <w:sz w:val="24"/>
          <w:szCs w:val="24"/>
        </w:rPr>
        <w:tab/>
      </w:r>
      <w:r w:rsidR="004C12DE">
        <w:rPr>
          <w:rFonts w:ascii="Arial" w:hAnsi="Arial" w:cs="Arial"/>
          <w:sz w:val="24"/>
          <w:szCs w:val="24"/>
        </w:rPr>
        <w:tab/>
      </w:r>
      <w:r w:rsidR="004C12DE">
        <w:rPr>
          <w:rFonts w:ascii="Arial" w:hAnsi="Arial" w:cs="Arial"/>
          <w:i/>
          <w:sz w:val="24"/>
          <w:szCs w:val="24"/>
        </w:rPr>
        <w:t>Specify Per D103 15.1.2</w:t>
      </w:r>
    </w:p>
    <w:p w:rsidR="00DD0D61" w:rsidRDefault="00DD0D61" w:rsidP="00361CD7">
      <w:pPr>
        <w:pStyle w:val="ListParagraph"/>
        <w:autoSpaceDE w:val="0"/>
        <w:autoSpaceDN w:val="0"/>
        <w:adjustRightInd w:val="0"/>
        <w:spacing w:after="0" w:line="240" w:lineRule="auto"/>
        <w:ind w:left="2160"/>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t>Gust Factor, G</w:t>
      </w:r>
      <w:r>
        <w:rPr>
          <w:rFonts w:ascii="Arial" w:hAnsi="Arial" w:cs="Arial"/>
          <w:sz w:val="24"/>
          <w:szCs w:val="24"/>
        </w:rPr>
        <w:tab/>
      </w:r>
      <w:r>
        <w:rPr>
          <w:rFonts w:ascii="Arial" w:hAnsi="Arial" w:cs="Arial"/>
          <w:sz w:val="24"/>
          <w:szCs w:val="24"/>
        </w:rPr>
        <w:tab/>
      </w:r>
      <w:r>
        <w:rPr>
          <w:rFonts w:ascii="Arial" w:hAnsi="Arial" w:cs="Arial"/>
          <w:sz w:val="24"/>
          <w:szCs w:val="24"/>
        </w:rPr>
        <w:tab/>
      </w:r>
      <w:r w:rsidR="004C12DE">
        <w:rPr>
          <w:rFonts w:ascii="Arial" w:hAnsi="Arial" w:cs="Arial"/>
          <w:i/>
          <w:sz w:val="24"/>
          <w:szCs w:val="24"/>
        </w:rPr>
        <w:t>Specify Per D103</w:t>
      </w:r>
      <w:r w:rsidR="00931112">
        <w:rPr>
          <w:rFonts w:ascii="Arial" w:hAnsi="Arial" w:cs="Arial"/>
          <w:i/>
          <w:sz w:val="24"/>
          <w:szCs w:val="24"/>
        </w:rPr>
        <w:t xml:space="preserve"> 15.1.1</w:t>
      </w:r>
    </w:p>
    <w:p w:rsidR="00DD0D61" w:rsidRDefault="004C12DE" w:rsidP="00361CD7">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c.</w:t>
      </w:r>
      <w:r>
        <w:rPr>
          <w:rFonts w:ascii="Arial" w:hAnsi="Arial" w:cs="Arial"/>
          <w:sz w:val="24"/>
          <w:szCs w:val="24"/>
        </w:rPr>
        <w:tab/>
        <w:t>Importance Factor, 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D103</w:t>
      </w:r>
      <w:r w:rsidR="00931112">
        <w:rPr>
          <w:rFonts w:ascii="Arial" w:hAnsi="Arial" w:cs="Arial"/>
          <w:i/>
          <w:sz w:val="24"/>
          <w:szCs w:val="24"/>
        </w:rPr>
        <w:t xml:space="preserve"> 15.1.1</w:t>
      </w:r>
    </w:p>
    <w:p w:rsidR="00DD0D61" w:rsidRDefault="00DD0D61" w:rsidP="00361CD7">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d.</w:t>
      </w:r>
      <w:r>
        <w:rPr>
          <w:rFonts w:ascii="Arial" w:hAnsi="Arial" w:cs="Arial"/>
          <w:sz w:val="24"/>
          <w:szCs w:val="24"/>
        </w:rPr>
        <w:tab/>
        <w:t>Exposure Category</w:t>
      </w:r>
      <w:r>
        <w:rPr>
          <w:rFonts w:ascii="Arial" w:hAnsi="Arial" w:cs="Arial"/>
          <w:sz w:val="24"/>
          <w:szCs w:val="24"/>
        </w:rPr>
        <w:tab/>
      </w:r>
      <w:r>
        <w:rPr>
          <w:rFonts w:ascii="Arial" w:hAnsi="Arial" w:cs="Arial"/>
          <w:sz w:val="24"/>
          <w:szCs w:val="24"/>
        </w:rPr>
        <w:tab/>
      </w:r>
      <w:r>
        <w:rPr>
          <w:rFonts w:ascii="Arial" w:hAnsi="Arial" w:cs="Arial"/>
          <w:sz w:val="24"/>
          <w:szCs w:val="24"/>
        </w:rPr>
        <w:tab/>
      </w:r>
      <w:r w:rsidR="004C12DE">
        <w:rPr>
          <w:rFonts w:ascii="Arial" w:hAnsi="Arial" w:cs="Arial"/>
          <w:i/>
          <w:sz w:val="24"/>
          <w:szCs w:val="24"/>
        </w:rPr>
        <w:t>Specify Per D103</w:t>
      </w:r>
      <w:r w:rsidR="00931112">
        <w:rPr>
          <w:rFonts w:ascii="Arial" w:hAnsi="Arial" w:cs="Arial"/>
          <w:i/>
          <w:sz w:val="24"/>
          <w:szCs w:val="24"/>
        </w:rPr>
        <w:t xml:space="preserve"> 15.1.3</w:t>
      </w:r>
    </w:p>
    <w:p w:rsidR="00DD0D61" w:rsidRDefault="00DD0D61" w:rsidP="00DD0D61">
      <w:pPr>
        <w:autoSpaceDE w:val="0"/>
        <w:autoSpaceDN w:val="0"/>
        <w:adjustRightInd w:val="0"/>
        <w:spacing w:after="0" w:line="240" w:lineRule="auto"/>
        <w:rPr>
          <w:rFonts w:ascii="Arial" w:hAnsi="Arial" w:cs="Arial"/>
          <w:sz w:val="24"/>
          <w:szCs w:val="24"/>
        </w:rPr>
      </w:pPr>
    </w:p>
    <w:p w:rsidR="00DD0D61" w:rsidRPr="00DD0D61" w:rsidRDefault="00DD0D61" w:rsidP="00DD0D61">
      <w:pPr>
        <w:pStyle w:val="ListParagraph"/>
        <w:numPr>
          <w:ilvl w:val="0"/>
          <w:numId w:val="16"/>
        </w:numPr>
        <w:autoSpaceDE w:val="0"/>
        <w:autoSpaceDN w:val="0"/>
        <w:adjustRightInd w:val="0"/>
        <w:spacing w:after="0" w:line="240" w:lineRule="auto"/>
        <w:rPr>
          <w:rFonts w:ascii="Arial" w:hAnsi="Arial" w:cs="Arial"/>
          <w:sz w:val="24"/>
          <w:szCs w:val="24"/>
        </w:rPr>
      </w:pPr>
      <w:r w:rsidRPr="00DD0D61">
        <w:rPr>
          <w:rFonts w:ascii="Arial" w:hAnsi="Arial" w:cs="Arial"/>
          <w:sz w:val="24"/>
          <w:szCs w:val="24"/>
        </w:rPr>
        <w:t>Roof Design Loading</w:t>
      </w:r>
    </w:p>
    <w:p w:rsidR="00DD0D61" w:rsidRDefault="004C12DE" w:rsidP="00DD0D61">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a.</w:t>
      </w:r>
      <w:r>
        <w:rPr>
          <w:rFonts w:ascii="Arial" w:hAnsi="Arial" w:cs="Arial"/>
          <w:sz w:val="24"/>
          <w:szCs w:val="24"/>
        </w:rPr>
        <w:tab/>
        <w:t>Roof Live Load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D103</w:t>
      </w:r>
      <w:r w:rsidR="00931112">
        <w:rPr>
          <w:rFonts w:ascii="Arial" w:hAnsi="Arial" w:cs="Arial"/>
          <w:i/>
          <w:sz w:val="24"/>
          <w:szCs w:val="24"/>
        </w:rPr>
        <w:t xml:space="preserve"> 5.2.3.1</w:t>
      </w:r>
    </w:p>
    <w:p w:rsidR="00DD0D61" w:rsidRDefault="00DD0D61" w:rsidP="00DD0D61">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b.</w:t>
      </w:r>
      <w:r>
        <w:rPr>
          <w:rFonts w:ascii="Arial" w:hAnsi="Arial" w:cs="Arial"/>
          <w:sz w:val="24"/>
          <w:szCs w:val="24"/>
        </w:rPr>
        <w:tab/>
        <w:t>Ground Snow Load</w:t>
      </w:r>
      <w:r>
        <w:rPr>
          <w:rFonts w:ascii="Arial" w:hAnsi="Arial" w:cs="Arial"/>
          <w:sz w:val="24"/>
          <w:szCs w:val="24"/>
        </w:rPr>
        <w:tab/>
      </w:r>
      <w:r>
        <w:rPr>
          <w:rFonts w:ascii="Arial" w:hAnsi="Arial" w:cs="Arial"/>
          <w:sz w:val="24"/>
          <w:szCs w:val="24"/>
        </w:rPr>
        <w:tab/>
      </w:r>
      <w:r>
        <w:rPr>
          <w:rFonts w:ascii="Arial" w:hAnsi="Arial" w:cs="Arial"/>
          <w:sz w:val="24"/>
          <w:szCs w:val="24"/>
        </w:rPr>
        <w:tab/>
      </w:r>
      <w:r w:rsidR="004C12DE">
        <w:rPr>
          <w:rFonts w:ascii="Arial" w:hAnsi="Arial" w:cs="Arial"/>
          <w:i/>
          <w:sz w:val="24"/>
          <w:szCs w:val="24"/>
        </w:rPr>
        <w:t>Specify Per D103</w:t>
      </w:r>
      <w:r w:rsidR="00931112">
        <w:rPr>
          <w:rFonts w:ascii="Arial" w:hAnsi="Arial" w:cs="Arial"/>
          <w:i/>
          <w:sz w:val="24"/>
          <w:szCs w:val="24"/>
        </w:rPr>
        <w:t xml:space="preserve"> 5.2.3.2</w:t>
      </w:r>
    </w:p>
    <w:p w:rsidR="00DD0D61" w:rsidRPr="00DD0D61" w:rsidRDefault="00DD0D61" w:rsidP="00DD0D61">
      <w:pPr>
        <w:pStyle w:val="ListParagraph"/>
        <w:autoSpaceDE w:val="0"/>
        <w:autoSpaceDN w:val="0"/>
        <w:adjustRightInd w:val="0"/>
        <w:spacing w:after="0" w:line="240" w:lineRule="auto"/>
        <w:ind w:left="2160"/>
        <w:rPr>
          <w:rFonts w:ascii="Arial" w:hAnsi="Arial" w:cs="Arial"/>
          <w:sz w:val="24"/>
          <w:szCs w:val="24"/>
        </w:rPr>
      </w:pPr>
    </w:p>
    <w:p w:rsidR="009D4716" w:rsidRPr="00DD0D61" w:rsidRDefault="009D4716" w:rsidP="00DD0D61">
      <w:pPr>
        <w:pStyle w:val="ListParagraph"/>
        <w:numPr>
          <w:ilvl w:val="0"/>
          <w:numId w:val="16"/>
        </w:numPr>
        <w:autoSpaceDE w:val="0"/>
        <w:autoSpaceDN w:val="0"/>
        <w:adjustRightInd w:val="0"/>
        <w:spacing w:after="0" w:line="240" w:lineRule="auto"/>
        <w:rPr>
          <w:rFonts w:ascii="Arial" w:hAnsi="Arial" w:cs="Arial"/>
          <w:sz w:val="24"/>
          <w:szCs w:val="24"/>
        </w:rPr>
      </w:pPr>
      <w:r w:rsidRPr="00DD0D61">
        <w:rPr>
          <w:rFonts w:ascii="Arial" w:hAnsi="Arial" w:cs="Arial"/>
          <w:sz w:val="24"/>
          <w:szCs w:val="24"/>
        </w:rPr>
        <w:t>Liquid to be stored</w:t>
      </w:r>
      <w:r w:rsidR="00212BAF" w:rsidRPr="00DD0D61">
        <w:rPr>
          <w:rFonts w:ascii="Arial" w:hAnsi="Arial" w:cs="Arial"/>
          <w:sz w:val="24"/>
          <w:szCs w:val="24"/>
        </w:rPr>
        <w:t xml:space="preserve"> </w:t>
      </w:r>
      <w:r w:rsidR="00212BAF" w:rsidRPr="00DD0D61">
        <w:rPr>
          <w:rFonts w:ascii="Arial" w:hAnsi="Arial" w:cs="Arial"/>
          <w:sz w:val="24"/>
          <w:szCs w:val="24"/>
        </w:rPr>
        <w:tab/>
      </w:r>
      <w:r w:rsidR="004C12DE">
        <w:rPr>
          <w:rFonts w:ascii="Arial" w:hAnsi="Arial" w:cs="Arial"/>
          <w:sz w:val="24"/>
          <w:szCs w:val="24"/>
        </w:rPr>
        <w:tab/>
      </w:r>
      <w:r w:rsidR="004C12DE">
        <w:rPr>
          <w:rFonts w:ascii="Arial" w:hAnsi="Arial" w:cs="Arial"/>
          <w:sz w:val="24"/>
          <w:szCs w:val="24"/>
        </w:rPr>
        <w:tab/>
      </w:r>
      <w:r w:rsidR="004C12DE">
        <w:rPr>
          <w:rFonts w:ascii="Arial" w:hAnsi="Arial" w:cs="Arial"/>
          <w:sz w:val="24"/>
          <w:szCs w:val="24"/>
        </w:rPr>
        <w:tab/>
      </w:r>
      <w:r w:rsidR="00212BAF" w:rsidRPr="00DD0D61">
        <w:rPr>
          <w:rFonts w:ascii="Arial" w:hAnsi="Arial" w:cs="Arial"/>
          <w:sz w:val="24"/>
          <w:szCs w:val="24"/>
        </w:rPr>
        <w:t>Potable water</w:t>
      </w:r>
    </w:p>
    <w:p w:rsidR="00DD0D61" w:rsidRDefault="00DD0D61" w:rsidP="00212BAF">
      <w:pPr>
        <w:autoSpaceDE w:val="0"/>
        <w:autoSpaceDN w:val="0"/>
        <w:adjustRightInd w:val="0"/>
        <w:spacing w:after="0" w:line="240" w:lineRule="auto"/>
        <w:ind w:left="720" w:firstLine="720"/>
        <w:rPr>
          <w:rFonts w:ascii="Arial" w:hAnsi="Arial" w:cs="Arial"/>
          <w:sz w:val="24"/>
          <w:szCs w:val="24"/>
        </w:rPr>
      </w:pPr>
    </w:p>
    <w:p w:rsidR="009D4716" w:rsidRPr="004C12DE" w:rsidRDefault="009D4716" w:rsidP="004C12DE">
      <w:pPr>
        <w:pStyle w:val="ListParagraph"/>
        <w:numPr>
          <w:ilvl w:val="0"/>
          <w:numId w:val="16"/>
        </w:numPr>
        <w:autoSpaceDE w:val="0"/>
        <w:autoSpaceDN w:val="0"/>
        <w:adjustRightInd w:val="0"/>
        <w:spacing w:after="0" w:line="240" w:lineRule="auto"/>
        <w:rPr>
          <w:rFonts w:ascii="Arial" w:hAnsi="Arial" w:cs="Arial"/>
          <w:i/>
          <w:sz w:val="24"/>
          <w:szCs w:val="24"/>
        </w:rPr>
      </w:pPr>
      <w:r w:rsidRPr="00DD0D61">
        <w:rPr>
          <w:rFonts w:ascii="Arial" w:hAnsi="Arial" w:cs="Arial"/>
          <w:sz w:val="24"/>
          <w:szCs w:val="24"/>
        </w:rPr>
        <w:t xml:space="preserve"> Allowable Soil Bearing</w:t>
      </w:r>
      <w:r w:rsidR="00DD0D61">
        <w:rPr>
          <w:rFonts w:ascii="Arial" w:hAnsi="Arial" w:cs="Arial"/>
          <w:sz w:val="24"/>
          <w:szCs w:val="24"/>
        </w:rPr>
        <w:t xml:space="preserve"> Pressure</w:t>
      </w:r>
      <w:r w:rsidR="00DD0D61">
        <w:rPr>
          <w:rFonts w:ascii="Arial" w:hAnsi="Arial" w:cs="Arial"/>
          <w:sz w:val="24"/>
          <w:szCs w:val="24"/>
        </w:rPr>
        <w:tab/>
      </w:r>
      <w:r w:rsidR="00DD0D61">
        <w:rPr>
          <w:rFonts w:ascii="Arial" w:hAnsi="Arial" w:cs="Arial"/>
          <w:sz w:val="24"/>
          <w:szCs w:val="24"/>
        </w:rPr>
        <w:tab/>
      </w:r>
      <w:r w:rsidR="004C12DE" w:rsidRPr="004C12DE">
        <w:rPr>
          <w:rFonts w:ascii="Arial" w:hAnsi="Arial" w:cs="Arial"/>
          <w:i/>
          <w:sz w:val="24"/>
          <w:szCs w:val="24"/>
        </w:rPr>
        <w:t>Specify Bearing Pressure</w:t>
      </w:r>
    </w:p>
    <w:p w:rsidR="00212BAF" w:rsidRDefault="00212BAF" w:rsidP="00212BAF">
      <w:pPr>
        <w:autoSpaceDE w:val="0"/>
        <w:autoSpaceDN w:val="0"/>
        <w:adjustRightInd w:val="0"/>
        <w:spacing w:after="0" w:line="240" w:lineRule="auto"/>
        <w:ind w:left="720" w:firstLine="720"/>
        <w:rPr>
          <w:rFonts w:ascii="Arial" w:hAnsi="Arial" w:cs="Arial"/>
          <w:sz w:val="24"/>
          <w:szCs w:val="24"/>
        </w:rPr>
      </w:pPr>
    </w:p>
    <w:p w:rsidR="005E1763" w:rsidRPr="004B468F" w:rsidRDefault="005E1763" w:rsidP="00212BAF">
      <w:pPr>
        <w:autoSpaceDE w:val="0"/>
        <w:autoSpaceDN w:val="0"/>
        <w:adjustRightInd w:val="0"/>
        <w:spacing w:after="0" w:line="240" w:lineRule="auto"/>
        <w:ind w:left="720" w:firstLine="720"/>
        <w:rPr>
          <w:rFonts w:ascii="Arial" w:hAnsi="Arial" w:cs="Arial"/>
          <w:sz w:val="24"/>
          <w:szCs w:val="24"/>
        </w:rPr>
      </w:pPr>
    </w:p>
    <w:p w:rsidR="00212BAF" w:rsidRPr="003E63B6" w:rsidRDefault="003E63B6" w:rsidP="003E63B6">
      <w:pPr>
        <w:pStyle w:val="ListParagraph"/>
        <w:numPr>
          <w:ilvl w:val="1"/>
          <w:numId w:val="20"/>
        </w:numPr>
        <w:autoSpaceDE w:val="0"/>
        <w:autoSpaceDN w:val="0"/>
        <w:adjustRightInd w:val="0"/>
        <w:spacing w:after="0" w:line="240" w:lineRule="auto"/>
        <w:rPr>
          <w:rFonts w:ascii="Arial" w:hAnsi="Arial" w:cs="Arial"/>
          <w:b/>
          <w:sz w:val="24"/>
          <w:szCs w:val="24"/>
        </w:rPr>
      </w:pPr>
      <w:r w:rsidRPr="003E63B6">
        <w:rPr>
          <w:rFonts w:ascii="Arial" w:hAnsi="Arial" w:cs="Arial"/>
          <w:b/>
          <w:sz w:val="24"/>
          <w:szCs w:val="24"/>
        </w:rPr>
        <w:lastRenderedPageBreak/>
        <w:t>MATERIALS</w:t>
      </w:r>
    </w:p>
    <w:p w:rsidR="003E63B6" w:rsidRDefault="003E63B6" w:rsidP="003E63B6">
      <w:pPr>
        <w:autoSpaceDE w:val="0"/>
        <w:autoSpaceDN w:val="0"/>
        <w:adjustRightInd w:val="0"/>
        <w:spacing w:after="0" w:line="240" w:lineRule="auto"/>
        <w:ind w:left="1440" w:hanging="720"/>
        <w:rPr>
          <w:rFonts w:ascii="Arial" w:hAnsi="Arial" w:cs="Arial"/>
          <w:sz w:val="24"/>
          <w:szCs w:val="24"/>
        </w:rPr>
      </w:pPr>
    </w:p>
    <w:p w:rsidR="003E63B6" w:rsidRDefault="003E63B6" w:rsidP="003E63B6">
      <w:pPr>
        <w:pStyle w:val="ListParagraph"/>
        <w:numPr>
          <w:ilvl w:val="0"/>
          <w:numId w:val="21"/>
        </w:numPr>
        <w:autoSpaceDE w:val="0"/>
        <w:autoSpaceDN w:val="0"/>
        <w:adjustRightInd w:val="0"/>
        <w:spacing w:after="0" w:line="240" w:lineRule="auto"/>
        <w:ind w:left="1440" w:hanging="720"/>
        <w:rPr>
          <w:rFonts w:ascii="Arial" w:hAnsi="Arial" w:cs="Arial"/>
          <w:sz w:val="24"/>
          <w:szCs w:val="24"/>
        </w:rPr>
      </w:pPr>
      <w:r w:rsidRPr="003E63B6">
        <w:rPr>
          <w:rFonts w:ascii="Arial" w:hAnsi="Arial" w:cs="Arial"/>
          <w:sz w:val="24"/>
          <w:szCs w:val="24"/>
        </w:rPr>
        <w:t xml:space="preserve">Plates and Sheets.  Plates and sheets shall conform to appropriate ASTM designation as set forth in Section 4.4, AWWA D103-09, and shall have </w:t>
      </w:r>
      <w:proofErr w:type="gramStart"/>
      <w:r w:rsidRPr="003E63B6">
        <w:rPr>
          <w:rFonts w:ascii="Arial" w:hAnsi="Arial" w:cs="Arial"/>
          <w:sz w:val="24"/>
          <w:szCs w:val="24"/>
        </w:rPr>
        <w:t>a minimum</w:t>
      </w:r>
      <w:proofErr w:type="gramEnd"/>
      <w:r w:rsidRPr="003E63B6">
        <w:rPr>
          <w:rFonts w:ascii="Arial" w:hAnsi="Arial" w:cs="Arial"/>
          <w:sz w:val="24"/>
          <w:szCs w:val="24"/>
        </w:rPr>
        <w:t xml:space="preserve"> yield strength of 30,000 psi.</w:t>
      </w:r>
    </w:p>
    <w:p w:rsidR="003E63B6" w:rsidRDefault="003E63B6" w:rsidP="003E63B6">
      <w:pPr>
        <w:pStyle w:val="ListParagraph"/>
        <w:autoSpaceDE w:val="0"/>
        <w:autoSpaceDN w:val="0"/>
        <w:adjustRightInd w:val="0"/>
        <w:spacing w:after="0" w:line="240" w:lineRule="auto"/>
        <w:ind w:left="1440"/>
        <w:rPr>
          <w:rFonts w:ascii="Arial" w:hAnsi="Arial" w:cs="Arial"/>
          <w:sz w:val="24"/>
          <w:szCs w:val="24"/>
        </w:rPr>
      </w:pPr>
    </w:p>
    <w:p w:rsidR="003E63B6" w:rsidRDefault="003E63B6" w:rsidP="003E63B6">
      <w:pPr>
        <w:pStyle w:val="ListParagraph"/>
        <w:numPr>
          <w:ilvl w:val="0"/>
          <w:numId w:val="21"/>
        </w:num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Structural Shapes.  Structural shapes shall conform to the requirements and ASTM designations of AWWA D103-09 section 4.5</w:t>
      </w:r>
    </w:p>
    <w:p w:rsidR="003E63B6" w:rsidRPr="003E63B6" w:rsidRDefault="003E63B6" w:rsidP="003E63B6">
      <w:pPr>
        <w:pStyle w:val="ListParagraph"/>
        <w:rPr>
          <w:rFonts w:ascii="Arial" w:hAnsi="Arial" w:cs="Arial"/>
          <w:sz w:val="24"/>
          <w:szCs w:val="24"/>
        </w:rPr>
      </w:pPr>
    </w:p>
    <w:p w:rsidR="003E63B6" w:rsidRPr="001F7255" w:rsidRDefault="00112441" w:rsidP="003E63B6">
      <w:pPr>
        <w:pStyle w:val="ListParagraph"/>
        <w:numPr>
          <w:ilvl w:val="0"/>
          <w:numId w:val="21"/>
        </w:num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 xml:space="preserve">Bolts.  </w:t>
      </w:r>
      <w:r w:rsidRPr="001F7255">
        <w:rPr>
          <w:rFonts w:ascii="Arial" w:hAnsi="Arial" w:cs="Arial"/>
          <w:sz w:val="24"/>
          <w:szCs w:val="24"/>
        </w:rPr>
        <w:t>Tank joint bolti</w:t>
      </w:r>
      <w:r w:rsidR="001F7255" w:rsidRPr="001F7255">
        <w:rPr>
          <w:rFonts w:ascii="Arial" w:hAnsi="Arial" w:cs="Arial"/>
          <w:sz w:val="24"/>
          <w:szCs w:val="24"/>
        </w:rPr>
        <w:t xml:space="preserve">ng shall be minimum ½” diameter, </w:t>
      </w:r>
      <w:r w:rsidRPr="001F7255">
        <w:rPr>
          <w:rFonts w:ascii="Arial" w:hAnsi="Arial" w:cs="Arial"/>
          <w:sz w:val="24"/>
          <w:szCs w:val="24"/>
        </w:rPr>
        <w:t xml:space="preserve">shall meet the requirements of AWWA D103-09 </w:t>
      </w:r>
      <w:r w:rsidRPr="002C7D93">
        <w:rPr>
          <w:rFonts w:ascii="Arial" w:hAnsi="Arial" w:cs="Arial"/>
          <w:color w:val="000000" w:themeColor="text1"/>
          <w:sz w:val="24"/>
          <w:szCs w:val="24"/>
        </w:rPr>
        <w:t>section 4.2.1.</w:t>
      </w:r>
      <w:r w:rsidR="001F7255" w:rsidRPr="002C7D93">
        <w:rPr>
          <w:rFonts w:ascii="Arial" w:hAnsi="Arial" w:cs="Arial"/>
          <w:color w:val="000000" w:themeColor="text1"/>
          <w:sz w:val="24"/>
          <w:szCs w:val="24"/>
        </w:rPr>
        <w:t xml:space="preserve"> </w:t>
      </w:r>
      <w:proofErr w:type="gramStart"/>
      <w:r w:rsidR="001F7255" w:rsidRPr="002C7D93">
        <w:rPr>
          <w:rFonts w:ascii="Arial" w:hAnsi="Arial" w:cs="Arial"/>
          <w:color w:val="000000" w:themeColor="text1"/>
          <w:sz w:val="24"/>
          <w:szCs w:val="24"/>
        </w:rPr>
        <w:t>and</w:t>
      </w:r>
      <w:proofErr w:type="gramEnd"/>
      <w:r w:rsidR="001F7255" w:rsidRPr="002C7D93">
        <w:rPr>
          <w:rFonts w:ascii="Arial" w:hAnsi="Arial" w:cs="Arial"/>
          <w:color w:val="000000" w:themeColor="text1"/>
          <w:sz w:val="24"/>
          <w:szCs w:val="24"/>
        </w:rPr>
        <w:t xml:space="preserve"> have tensile strength of at least 120,000 pounds per square inch.</w:t>
      </w:r>
    </w:p>
    <w:p w:rsidR="00112441" w:rsidRPr="00112441" w:rsidRDefault="00112441" w:rsidP="00112441">
      <w:pPr>
        <w:pStyle w:val="ListParagraph"/>
        <w:rPr>
          <w:rFonts w:ascii="Arial" w:hAnsi="Arial" w:cs="Arial"/>
          <w:sz w:val="24"/>
          <w:szCs w:val="24"/>
        </w:rPr>
      </w:pPr>
    </w:p>
    <w:p w:rsidR="00112441" w:rsidRPr="00112441" w:rsidRDefault="00112441" w:rsidP="00112441">
      <w:pPr>
        <w:pStyle w:val="ListParagraph"/>
        <w:numPr>
          <w:ilvl w:val="0"/>
          <w:numId w:val="21"/>
        </w:num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Gaskets and Sealant.  All gaskets and sealants used on this tank shall conform to the requirements of AWWA D103-09 section 4.10.</w:t>
      </w:r>
    </w:p>
    <w:p w:rsidR="003E63B6" w:rsidRPr="003E63B6" w:rsidRDefault="003E63B6" w:rsidP="003E63B6">
      <w:pPr>
        <w:autoSpaceDE w:val="0"/>
        <w:autoSpaceDN w:val="0"/>
        <w:adjustRightInd w:val="0"/>
        <w:spacing w:after="0" w:line="240" w:lineRule="auto"/>
        <w:ind w:left="1080"/>
        <w:rPr>
          <w:rFonts w:ascii="Arial" w:hAnsi="Arial" w:cs="Arial"/>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bCs/>
          <w:sz w:val="24"/>
          <w:szCs w:val="24"/>
        </w:rPr>
        <w:t>2.0</w:t>
      </w:r>
      <w:r w:rsidR="003E63B6">
        <w:rPr>
          <w:rFonts w:ascii="Arial" w:hAnsi="Arial" w:cs="Arial"/>
          <w:b/>
          <w:bCs/>
          <w:sz w:val="24"/>
          <w:szCs w:val="24"/>
        </w:rPr>
        <w:t>4</w:t>
      </w:r>
      <w:r w:rsidRPr="004B468F">
        <w:rPr>
          <w:rFonts w:ascii="Arial" w:hAnsi="Arial" w:cs="Arial"/>
          <w:b/>
          <w:bCs/>
          <w:sz w:val="24"/>
          <w:szCs w:val="24"/>
        </w:rPr>
        <w:t xml:space="preserve"> </w:t>
      </w:r>
      <w:r w:rsidR="00212BAF" w:rsidRPr="004B468F">
        <w:rPr>
          <w:rFonts w:ascii="Arial" w:hAnsi="Arial" w:cs="Arial"/>
          <w:b/>
          <w:bCs/>
          <w:sz w:val="24"/>
          <w:szCs w:val="24"/>
        </w:rPr>
        <w:tab/>
      </w:r>
      <w:r w:rsidRPr="004B468F">
        <w:rPr>
          <w:rFonts w:ascii="Arial" w:hAnsi="Arial" w:cs="Arial"/>
          <w:b/>
          <w:bCs/>
          <w:sz w:val="24"/>
          <w:szCs w:val="24"/>
        </w:rPr>
        <w:t>ACCESSORIES</w:t>
      </w:r>
    </w:p>
    <w:p w:rsidR="00212BAF" w:rsidRPr="004B468F" w:rsidRDefault="00212BAF" w:rsidP="009D4716">
      <w:pPr>
        <w:autoSpaceDE w:val="0"/>
        <w:autoSpaceDN w:val="0"/>
        <w:adjustRightInd w:val="0"/>
        <w:spacing w:after="0" w:line="240" w:lineRule="auto"/>
        <w:rPr>
          <w:rFonts w:ascii="Arial" w:hAnsi="Arial" w:cs="Arial"/>
          <w:b/>
          <w:bCs/>
          <w:sz w:val="24"/>
          <w:szCs w:val="24"/>
        </w:rPr>
      </w:pPr>
    </w:p>
    <w:p w:rsidR="009D4716" w:rsidRPr="004B468F" w:rsidRDefault="009D4716" w:rsidP="00E96B1A">
      <w:pPr>
        <w:pStyle w:val="ListParagraph"/>
        <w:numPr>
          <w:ilvl w:val="0"/>
          <w:numId w:val="3"/>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Shell Manhole: Provide a 24", minimum, hinged shell manhole located as</w:t>
      </w:r>
      <w:r w:rsidR="00212BAF" w:rsidRPr="004B468F">
        <w:rPr>
          <w:rFonts w:ascii="Arial" w:hAnsi="Arial" w:cs="Arial"/>
          <w:sz w:val="24"/>
          <w:szCs w:val="24"/>
        </w:rPr>
        <w:t xml:space="preserve"> </w:t>
      </w:r>
      <w:r w:rsidRPr="004B468F">
        <w:rPr>
          <w:rFonts w:ascii="Arial" w:hAnsi="Arial" w:cs="Arial"/>
          <w:sz w:val="24"/>
          <w:szCs w:val="24"/>
        </w:rPr>
        <w:t>shown on the drawings. The center of the manhole shall be located 30</w:t>
      </w:r>
      <w:r w:rsidR="00212BAF" w:rsidRPr="004B468F">
        <w:rPr>
          <w:rFonts w:ascii="Arial" w:hAnsi="Arial" w:cs="Arial"/>
          <w:sz w:val="24"/>
          <w:szCs w:val="24"/>
        </w:rPr>
        <w:t xml:space="preserve"> </w:t>
      </w:r>
      <w:r w:rsidRPr="004B468F">
        <w:rPr>
          <w:rFonts w:ascii="Arial" w:hAnsi="Arial" w:cs="Arial"/>
          <w:sz w:val="24"/>
          <w:szCs w:val="24"/>
        </w:rPr>
        <w:t>inches above the bottom of the tank.</w:t>
      </w:r>
    </w:p>
    <w:p w:rsidR="00212BAF" w:rsidRPr="004B468F" w:rsidRDefault="00212BAF" w:rsidP="00212BAF">
      <w:pPr>
        <w:pStyle w:val="ListParagraph"/>
        <w:autoSpaceDE w:val="0"/>
        <w:autoSpaceDN w:val="0"/>
        <w:adjustRightInd w:val="0"/>
        <w:spacing w:after="0" w:line="240" w:lineRule="auto"/>
        <w:ind w:left="1440" w:hanging="720"/>
        <w:rPr>
          <w:rFonts w:ascii="Arial" w:hAnsi="Arial" w:cs="Arial"/>
          <w:sz w:val="24"/>
          <w:szCs w:val="24"/>
        </w:rPr>
      </w:pPr>
    </w:p>
    <w:p w:rsidR="009D4716" w:rsidRPr="004B468F" w:rsidRDefault="009D4716" w:rsidP="00E96B1A">
      <w:pPr>
        <w:pStyle w:val="ListParagraph"/>
        <w:numPr>
          <w:ilvl w:val="0"/>
          <w:numId w:val="3"/>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Pipe Connections:</w:t>
      </w:r>
    </w:p>
    <w:p w:rsidR="00212BAF" w:rsidRPr="004B468F" w:rsidRDefault="00212BAF" w:rsidP="00E96B1A">
      <w:pPr>
        <w:autoSpaceDE w:val="0"/>
        <w:autoSpaceDN w:val="0"/>
        <w:adjustRightInd w:val="0"/>
        <w:spacing w:after="0" w:line="240" w:lineRule="auto"/>
        <w:jc w:val="both"/>
        <w:rPr>
          <w:rFonts w:ascii="Arial" w:hAnsi="Arial" w:cs="Arial"/>
          <w:sz w:val="24"/>
          <w:szCs w:val="24"/>
        </w:rPr>
      </w:pPr>
    </w:p>
    <w:p w:rsidR="00212BAF" w:rsidRPr="004B468F" w:rsidRDefault="008C57F5" w:rsidP="00E96B1A">
      <w:pPr>
        <w:pStyle w:val="ListParagraph"/>
        <w:numPr>
          <w:ilvl w:val="0"/>
          <w:numId w:val="4"/>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Provide</w:t>
      </w:r>
      <w:r>
        <w:rPr>
          <w:rFonts w:ascii="Arial" w:hAnsi="Arial" w:cs="Arial"/>
          <w:sz w:val="24"/>
          <w:szCs w:val="24"/>
        </w:rPr>
        <w:t xml:space="preserve"> </w:t>
      </w:r>
      <w:r w:rsidR="009D4716" w:rsidRPr="004B468F">
        <w:rPr>
          <w:rFonts w:ascii="Arial" w:hAnsi="Arial" w:cs="Arial"/>
          <w:sz w:val="24"/>
          <w:szCs w:val="24"/>
        </w:rPr>
        <w:t xml:space="preserve">inlet nozzle, outlet nozzle with </w:t>
      </w:r>
      <w:proofErr w:type="spellStart"/>
      <w:r w:rsidR="00212BAF" w:rsidRPr="004B468F">
        <w:rPr>
          <w:rFonts w:ascii="Arial" w:hAnsi="Arial" w:cs="Arial"/>
          <w:sz w:val="24"/>
          <w:szCs w:val="24"/>
        </w:rPr>
        <w:t>a</w:t>
      </w:r>
      <w:r w:rsidR="009D4716" w:rsidRPr="004B468F">
        <w:rPr>
          <w:rFonts w:ascii="Arial" w:hAnsi="Arial" w:cs="Arial"/>
          <w:sz w:val="24"/>
          <w:szCs w:val="24"/>
        </w:rPr>
        <w:t>ntivortex</w:t>
      </w:r>
      <w:proofErr w:type="spellEnd"/>
      <w:r w:rsidR="00212BAF" w:rsidRPr="004B468F">
        <w:rPr>
          <w:rFonts w:ascii="Arial" w:hAnsi="Arial" w:cs="Arial"/>
          <w:sz w:val="24"/>
          <w:szCs w:val="24"/>
        </w:rPr>
        <w:t xml:space="preserve"> </w:t>
      </w:r>
      <w:r w:rsidR="009D4716" w:rsidRPr="004B468F">
        <w:rPr>
          <w:rFonts w:ascii="Arial" w:hAnsi="Arial" w:cs="Arial"/>
          <w:sz w:val="24"/>
          <w:szCs w:val="24"/>
        </w:rPr>
        <w:t>plate</w:t>
      </w:r>
      <w:r w:rsidR="002C7D93">
        <w:rPr>
          <w:rFonts w:ascii="Arial" w:hAnsi="Arial" w:cs="Arial"/>
          <w:sz w:val="24"/>
          <w:szCs w:val="24"/>
        </w:rPr>
        <w:t xml:space="preserve"> {recommended}</w:t>
      </w:r>
      <w:r w:rsidR="009D4716" w:rsidRPr="004B468F">
        <w:rPr>
          <w:rFonts w:ascii="Arial" w:hAnsi="Arial" w:cs="Arial"/>
          <w:sz w:val="24"/>
          <w:szCs w:val="24"/>
        </w:rPr>
        <w:t>, and overflow and drain outlets as shown on the plans.</w:t>
      </w:r>
      <w:r w:rsidR="00212BAF" w:rsidRPr="004B468F">
        <w:rPr>
          <w:rFonts w:ascii="Arial" w:hAnsi="Arial" w:cs="Arial"/>
          <w:sz w:val="24"/>
          <w:szCs w:val="24"/>
        </w:rPr>
        <w:t xml:space="preserve"> </w:t>
      </w:r>
    </w:p>
    <w:p w:rsidR="009518ED" w:rsidRPr="004B468F" w:rsidRDefault="009518ED" w:rsidP="00E96B1A">
      <w:pPr>
        <w:pStyle w:val="ListParagraph"/>
        <w:autoSpaceDE w:val="0"/>
        <w:autoSpaceDN w:val="0"/>
        <w:adjustRightInd w:val="0"/>
        <w:spacing w:after="0" w:line="240" w:lineRule="auto"/>
        <w:ind w:left="2160" w:hanging="720"/>
        <w:jc w:val="both"/>
        <w:rPr>
          <w:rFonts w:ascii="Arial" w:hAnsi="Arial" w:cs="Arial"/>
          <w:sz w:val="24"/>
          <w:szCs w:val="24"/>
        </w:rPr>
      </w:pPr>
    </w:p>
    <w:p w:rsidR="009D4716" w:rsidRPr="004B468F" w:rsidRDefault="009D4716" w:rsidP="00E96B1A">
      <w:pPr>
        <w:pStyle w:val="ListParagraph"/>
        <w:numPr>
          <w:ilvl w:val="0"/>
          <w:numId w:val="4"/>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 xml:space="preserve">Provide a </w:t>
      </w:r>
      <w:r w:rsidR="002C7D93">
        <w:rPr>
          <w:rFonts w:ascii="Arial" w:hAnsi="Arial" w:cs="Arial"/>
          <w:sz w:val="24"/>
          <w:szCs w:val="24"/>
        </w:rPr>
        <w:t>1</w:t>
      </w:r>
      <w:r w:rsidRPr="004B468F">
        <w:rPr>
          <w:rFonts w:ascii="Arial" w:hAnsi="Arial" w:cs="Arial"/>
          <w:sz w:val="24"/>
          <w:szCs w:val="24"/>
        </w:rPr>
        <w:t>-inch NPT tank connection as shown on the plans for sampling</w:t>
      </w:r>
      <w:r w:rsidR="009518ED" w:rsidRPr="004B468F">
        <w:rPr>
          <w:rFonts w:ascii="Arial" w:hAnsi="Arial" w:cs="Arial"/>
          <w:sz w:val="24"/>
          <w:szCs w:val="24"/>
        </w:rPr>
        <w:t xml:space="preserve"> </w:t>
      </w:r>
      <w:r w:rsidRPr="004B468F">
        <w:rPr>
          <w:rFonts w:ascii="Arial" w:hAnsi="Arial" w:cs="Arial"/>
          <w:sz w:val="24"/>
          <w:szCs w:val="24"/>
        </w:rPr>
        <w:t>connection.</w:t>
      </w:r>
    </w:p>
    <w:p w:rsidR="009518ED" w:rsidRPr="004B468F" w:rsidRDefault="009518ED" w:rsidP="00E96B1A">
      <w:pPr>
        <w:autoSpaceDE w:val="0"/>
        <w:autoSpaceDN w:val="0"/>
        <w:adjustRightInd w:val="0"/>
        <w:spacing w:after="0" w:line="240" w:lineRule="auto"/>
        <w:ind w:left="1440" w:hanging="720"/>
        <w:jc w:val="both"/>
        <w:rPr>
          <w:rFonts w:ascii="Arial" w:hAnsi="Arial" w:cs="Arial"/>
          <w:sz w:val="24"/>
          <w:szCs w:val="24"/>
        </w:rPr>
      </w:pPr>
    </w:p>
    <w:p w:rsidR="009D4716" w:rsidRPr="004B468F" w:rsidRDefault="009D4716" w:rsidP="00E96B1A">
      <w:pPr>
        <w:pStyle w:val="ListParagraph"/>
        <w:numPr>
          <w:ilvl w:val="0"/>
          <w:numId w:val="3"/>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 xml:space="preserve">Overflow pipe: Provide steel internal </w:t>
      </w:r>
      <w:r w:rsidR="002C7D93">
        <w:rPr>
          <w:rFonts w:ascii="Arial" w:hAnsi="Arial" w:cs="Arial"/>
          <w:sz w:val="24"/>
          <w:szCs w:val="24"/>
        </w:rPr>
        <w:t>or</w:t>
      </w:r>
      <w:r w:rsidRPr="004B468F">
        <w:rPr>
          <w:rFonts w:ascii="Arial" w:hAnsi="Arial" w:cs="Arial"/>
          <w:sz w:val="24"/>
          <w:szCs w:val="24"/>
        </w:rPr>
        <w:t xml:space="preserve"> external overflow pipe, internal</w:t>
      </w:r>
      <w:r w:rsidR="009518ED" w:rsidRPr="004B468F">
        <w:rPr>
          <w:rFonts w:ascii="Arial" w:hAnsi="Arial" w:cs="Arial"/>
          <w:sz w:val="24"/>
          <w:szCs w:val="24"/>
        </w:rPr>
        <w:t xml:space="preserve"> </w:t>
      </w:r>
      <w:r w:rsidRPr="004B468F">
        <w:rPr>
          <w:rFonts w:ascii="Arial" w:hAnsi="Arial" w:cs="Arial"/>
          <w:sz w:val="24"/>
          <w:szCs w:val="24"/>
        </w:rPr>
        <w:t>weir box, if required, and supports as shown on the plans. Overflow pipe</w:t>
      </w:r>
      <w:r w:rsidR="009518ED" w:rsidRPr="004B468F">
        <w:rPr>
          <w:rFonts w:ascii="Arial" w:hAnsi="Arial" w:cs="Arial"/>
          <w:sz w:val="24"/>
          <w:szCs w:val="24"/>
        </w:rPr>
        <w:t xml:space="preserve"> </w:t>
      </w:r>
      <w:r w:rsidRPr="004B468F">
        <w:rPr>
          <w:rFonts w:ascii="Arial" w:hAnsi="Arial" w:cs="Arial"/>
          <w:sz w:val="24"/>
          <w:szCs w:val="24"/>
        </w:rPr>
        <w:t xml:space="preserve">assembly shall be </w:t>
      </w:r>
      <w:r w:rsidR="009518ED" w:rsidRPr="004B468F">
        <w:rPr>
          <w:rFonts w:ascii="Arial" w:hAnsi="Arial" w:cs="Arial"/>
          <w:sz w:val="24"/>
          <w:szCs w:val="24"/>
        </w:rPr>
        <w:t>p</w:t>
      </w:r>
      <w:r w:rsidRPr="004B468F">
        <w:rPr>
          <w:rFonts w:ascii="Arial" w:hAnsi="Arial" w:cs="Arial"/>
          <w:sz w:val="24"/>
          <w:szCs w:val="24"/>
        </w:rPr>
        <w:t xml:space="preserve">owder epoxy lined and </w:t>
      </w:r>
      <w:r w:rsidRPr="002C7D93">
        <w:rPr>
          <w:rFonts w:ascii="Arial" w:hAnsi="Arial" w:cs="Arial"/>
          <w:color w:val="000000" w:themeColor="text1"/>
          <w:sz w:val="24"/>
          <w:szCs w:val="24"/>
        </w:rPr>
        <w:t>coated</w:t>
      </w:r>
      <w:r w:rsidR="001F7255" w:rsidRPr="002C7D93">
        <w:rPr>
          <w:rFonts w:ascii="Arial" w:hAnsi="Arial" w:cs="Arial"/>
          <w:color w:val="000000" w:themeColor="text1"/>
          <w:sz w:val="24"/>
          <w:szCs w:val="24"/>
        </w:rPr>
        <w:t xml:space="preserve"> for corrosion protection</w:t>
      </w:r>
      <w:r w:rsidRPr="002C7D93">
        <w:rPr>
          <w:rFonts w:ascii="Arial" w:hAnsi="Arial" w:cs="Arial"/>
          <w:color w:val="000000" w:themeColor="text1"/>
          <w:sz w:val="24"/>
          <w:szCs w:val="24"/>
        </w:rPr>
        <w:t>.</w:t>
      </w:r>
    </w:p>
    <w:p w:rsidR="009518ED" w:rsidRPr="004B468F" w:rsidRDefault="009518ED" w:rsidP="00E96B1A">
      <w:pPr>
        <w:autoSpaceDE w:val="0"/>
        <w:autoSpaceDN w:val="0"/>
        <w:adjustRightInd w:val="0"/>
        <w:spacing w:after="0" w:line="240" w:lineRule="auto"/>
        <w:ind w:left="1440" w:hanging="720"/>
        <w:jc w:val="both"/>
        <w:rPr>
          <w:rFonts w:ascii="Arial" w:hAnsi="Arial" w:cs="Arial"/>
          <w:sz w:val="24"/>
          <w:szCs w:val="24"/>
        </w:rPr>
      </w:pPr>
    </w:p>
    <w:p w:rsidR="009D4716" w:rsidRPr="004B468F" w:rsidRDefault="009D4716" w:rsidP="00E96B1A">
      <w:pPr>
        <w:pStyle w:val="ListParagraph"/>
        <w:numPr>
          <w:ilvl w:val="0"/>
          <w:numId w:val="3"/>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Ladders:</w:t>
      </w:r>
    </w:p>
    <w:p w:rsidR="009518ED" w:rsidRPr="004B468F" w:rsidRDefault="009518ED" w:rsidP="00E96B1A">
      <w:pPr>
        <w:autoSpaceDE w:val="0"/>
        <w:autoSpaceDN w:val="0"/>
        <w:adjustRightInd w:val="0"/>
        <w:spacing w:after="0" w:line="240" w:lineRule="auto"/>
        <w:jc w:val="both"/>
        <w:rPr>
          <w:rFonts w:ascii="Arial" w:hAnsi="Arial" w:cs="Arial"/>
          <w:sz w:val="24"/>
          <w:szCs w:val="24"/>
        </w:rPr>
      </w:pPr>
    </w:p>
    <w:p w:rsidR="009518ED" w:rsidRPr="004B468F" w:rsidRDefault="009D4716" w:rsidP="00E96B1A">
      <w:pPr>
        <w:pStyle w:val="ListParagraph"/>
        <w:numPr>
          <w:ilvl w:val="0"/>
          <w:numId w:val="5"/>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 xml:space="preserve">Provide a galvanized steel welded exterior ladder with </w:t>
      </w:r>
      <w:proofErr w:type="spellStart"/>
      <w:r w:rsidRPr="004B468F">
        <w:rPr>
          <w:rFonts w:ascii="Arial" w:hAnsi="Arial" w:cs="Arial"/>
          <w:sz w:val="24"/>
          <w:szCs w:val="24"/>
        </w:rPr>
        <w:t>backguard</w:t>
      </w:r>
      <w:proofErr w:type="spellEnd"/>
      <w:r w:rsidRPr="004B468F">
        <w:rPr>
          <w:rFonts w:ascii="Arial" w:hAnsi="Arial" w:cs="Arial"/>
          <w:sz w:val="24"/>
          <w:szCs w:val="24"/>
        </w:rPr>
        <w:t xml:space="preserve"> as</w:t>
      </w:r>
      <w:r w:rsidR="009518ED" w:rsidRPr="004B468F">
        <w:rPr>
          <w:rFonts w:ascii="Arial" w:hAnsi="Arial" w:cs="Arial"/>
          <w:sz w:val="24"/>
          <w:szCs w:val="24"/>
        </w:rPr>
        <w:t xml:space="preserve"> </w:t>
      </w:r>
      <w:r w:rsidRPr="004B468F">
        <w:rPr>
          <w:rFonts w:ascii="Arial" w:hAnsi="Arial" w:cs="Arial"/>
          <w:sz w:val="24"/>
          <w:szCs w:val="24"/>
        </w:rPr>
        <w:t>shown on the plans. The ladder shall have a lockable closure at the</w:t>
      </w:r>
      <w:r w:rsidR="009518ED" w:rsidRPr="004B468F">
        <w:rPr>
          <w:rFonts w:ascii="Arial" w:hAnsi="Arial" w:cs="Arial"/>
          <w:sz w:val="24"/>
          <w:szCs w:val="24"/>
        </w:rPr>
        <w:t xml:space="preserve"> </w:t>
      </w:r>
      <w:r w:rsidRPr="004B468F">
        <w:rPr>
          <w:rFonts w:ascii="Arial" w:hAnsi="Arial" w:cs="Arial"/>
          <w:sz w:val="24"/>
          <w:szCs w:val="24"/>
        </w:rPr>
        <w:t>bottom.</w:t>
      </w:r>
      <w:r w:rsidR="009518ED" w:rsidRPr="004B468F">
        <w:rPr>
          <w:rFonts w:ascii="Arial" w:hAnsi="Arial" w:cs="Arial"/>
          <w:sz w:val="24"/>
          <w:szCs w:val="24"/>
        </w:rPr>
        <w:t xml:space="preserve"> </w:t>
      </w:r>
    </w:p>
    <w:p w:rsidR="009518ED" w:rsidRPr="004B468F" w:rsidRDefault="009518ED" w:rsidP="00E96B1A">
      <w:pPr>
        <w:autoSpaceDE w:val="0"/>
        <w:autoSpaceDN w:val="0"/>
        <w:adjustRightInd w:val="0"/>
        <w:spacing w:after="0" w:line="240" w:lineRule="auto"/>
        <w:ind w:left="2160" w:hanging="720"/>
        <w:jc w:val="both"/>
        <w:rPr>
          <w:rFonts w:ascii="Arial" w:hAnsi="Arial" w:cs="Arial"/>
          <w:sz w:val="24"/>
          <w:szCs w:val="24"/>
        </w:rPr>
      </w:pPr>
    </w:p>
    <w:p w:rsidR="009D4716" w:rsidRPr="008C57F5" w:rsidRDefault="009D4716" w:rsidP="00E96B1A">
      <w:pPr>
        <w:pStyle w:val="ListParagraph"/>
        <w:numPr>
          <w:ilvl w:val="0"/>
          <w:numId w:val="5"/>
        </w:numPr>
        <w:autoSpaceDE w:val="0"/>
        <w:autoSpaceDN w:val="0"/>
        <w:adjustRightInd w:val="0"/>
        <w:spacing w:after="0" w:line="240" w:lineRule="auto"/>
        <w:ind w:left="2160" w:hanging="720"/>
        <w:jc w:val="both"/>
        <w:rPr>
          <w:rFonts w:ascii="Arial" w:hAnsi="Arial" w:cs="Arial"/>
          <w:sz w:val="24"/>
          <w:szCs w:val="24"/>
        </w:rPr>
      </w:pPr>
      <w:r w:rsidRPr="008C57F5">
        <w:rPr>
          <w:rFonts w:ascii="Arial" w:hAnsi="Arial" w:cs="Arial"/>
          <w:sz w:val="24"/>
          <w:szCs w:val="24"/>
        </w:rPr>
        <w:t>Provide a galvanized steel welded interior ladder. Safe-T-Climb assembly</w:t>
      </w:r>
      <w:r w:rsidR="008C57F5">
        <w:rPr>
          <w:rFonts w:ascii="Arial" w:hAnsi="Arial" w:cs="Arial"/>
          <w:sz w:val="24"/>
          <w:szCs w:val="24"/>
        </w:rPr>
        <w:t xml:space="preserve"> </w:t>
      </w:r>
      <w:r w:rsidRPr="008C57F5">
        <w:rPr>
          <w:rFonts w:ascii="Arial" w:hAnsi="Arial" w:cs="Arial"/>
          <w:sz w:val="24"/>
          <w:szCs w:val="24"/>
        </w:rPr>
        <w:t>is optional.</w:t>
      </w:r>
    </w:p>
    <w:p w:rsidR="009518ED" w:rsidRPr="004B468F" w:rsidRDefault="009518ED" w:rsidP="009D4716">
      <w:pPr>
        <w:autoSpaceDE w:val="0"/>
        <w:autoSpaceDN w:val="0"/>
        <w:adjustRightInd w:val="0"/>
        <w:spacing w:after="0" w:line="240" w:lineRule="auto"/>
        <w:rPr>
          <w:rFonts w:ascii="Arial" w:hAnsi="Arial" w:cs="Arial"/>
          <w:sz w:val="24"/>
          <w:szCs w:val="24"/>
        </w:rPr>
      </w:pPr>
    </w:p>
    <w:p w:rsidR="009D4716" w:rsidRPr="004B468F" w:rsidRDefault="009D4716" w:rsidP="009518ED">
      <w:pPr>
        <w:pStyle w:val="ListParagraph"/>
        <w:numPr>
          <w:ilvl w:val="0"/>
          <w:numId w:val="3"/>
        </w:numPr>
        <w:autoSpaceDE w:val="0"/>
        <w:autoSpaceDN w:val="0"/>
        <w:adjustRightInd w:val="0"/>
        <w:spacing w:after="0" w:line="240" w:lineRule="auto"/>
        <w:ind w:left="1440" w:hanging="720"/>
        <w:rPr>
          <w:rFonts w:ascii="Arial" w:hAnsi="Arial" w:cs="Arial"/>
          <w:sz w:val="24"/>
          <w:szCs w:val="24"/>
        </w:rPr>
      </w:pPr>
      <w:r w:rsidRPr="004B468F">
        <w:rPr>
          <w:rFonts w:ascii="Arial" w:hAnsi="Arial" w:cs="Arial"/>
          <w:sz w:val="24"/>
          <w:szCs w:val="24"/>
        </w:rPr>
        <w:t>Roof Openings:</w:t>
      </w:r>
    </w:p>
    <w:p w:rsidR="009518ED" w:rsidRPr="004B468F" w:rsidRDefault="009518ED" w:rsidP="00E96B1A">
      <w:pPr>
        <w:pStyle w:val="ListParagraph"/>
        <w:autoSpaceDE w:val="0"/>
        <w:autoSpaceDN w:val="0"/>
        <w:adjustRightInd w:val="0"/>
        <w:spacing w:after="0" w:line="240" w:lineRule="auto"/>
        <w:ind w:left="1080"/>
        <w:jc w:val="both"/>
        <w:rPr>
          <w:rFonts w:ascii="Arial" w:hAnsi="Arial" w:cs="Arial"/>
          <w:sz w:val="24"/>
          <w:szCs w:val="24"/>
        </w:rPr>
      </w:pPr>
    </w:p>
    <w:p w:rsidR="009D4716" w:rsidRPr="004B468F" w:rsidRDefault="009D4716" w:rsidP="00E96B1A">
      <w:pPr>
        <w:pStyle w:val="ListParagraph"/>
        <w:numPr>
          <w:ilvl w:val="0"/>
          <w:numId w:val="6"/>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lastRenderedPageBreak/>
        <w:t>A 20 inch screened vent shall be provided on the roof. The vent shall be</w:t>
      </w:r>
      <w:r w:rsidR="009518ED" w:rsidRPr="004B468F">
        <w:rPr>
          <w:rFonts w:ascii="Arial" w:hAnsi="Arial" w:cs="Arial"/>
          <w:sz w:val="24"/>
          <w:szCs w:val="24"/>
        </w:rPr>
        <w:t xml:space="preserve"> </w:t>
      </w:r>
      <w:r w:rsidRPr="004B468F">
        <w:rPr>
          <w:rFonts w:ascii="Arial" w:hAnsi="Arial" w:cs="Arial"/>
          <w:sz w:val="24"/>
          <w:szCs w:val="24"/>
        </w:rPr>
        <w:t>fabricated to provide removable screened openings between the vertical</w:t>
      </w:r>
      <w:r w:rsidR="009518ED" w:rsidRPr="004B468F">
        <w:rPr>
          <w:rFonts w:ascii="Arial" w:hAnsi="Arial" w:cs="Arial"/>
          <w:sz w:val="24"/>
          <w:szCs w:val="24"/>
        </w:rPr>
        <w:t xml:space="preserve"> </w:t>
      </w:r>
      <w:r w:rsidRPr="004B468F">
        <w:rPr>
          <w:rFonts w:ascii="Arial" w:hAnsi="Arial" w:cs="Arial"/>
          <w:sz w:val="24"/>
          <w:szCs w:val="24"/>
        </w:rPr>
        <w:t>support members of the vent. The screened openings of the vent shall be</w:t>
      </w:r>
      <w:r w:rsidR="009518ED" w:rsidRPr="004B468F">
        <w:rPr>
          <w:rFonts w:ascii="Arial" w:hAnsi="Arial" w:cs="Arial"/>
          <w:sz w:val="24"/>
          <w:szCs w:val="24"/>
        </w:rPr>
        <w:t xml:space="preserve"> </w:t>
      </w:r>
      <w:r w:rsidRPr="004B468F">
        <w:rPr>
          <w:rFonts w:ascii="Arial" w:hAnsi="Arial" w:cs="Arial"/>
          <w:sz w:val="24"/>
          <w:szCs w:val="24"/>
        </w:rPr>
        <w:t xml:space="preserve">sized by the manufacturer to all venting of a 3,000 </w:t>
      </w:r>
      <w:proofErr w:type="spellStart"/>
      <w:r w:rsidRPr="004B468F">
        <w:rPr>
          <w:rFonts w:ascii="Arial" w:hAnsi="Arial" w:cs="Arial"/>
          <w:sz w:val="24"/>
          <w:szCs w:val="24"/>
        </w:rPr>
        <w:t>gpm</w:t>
      </w:r>
      <w:proofErr w:type="spellEnd"/>
      <w:r w:rsidRPr="004B468F">
        <w:rPr>
          <w:rFonts w:ascii="Arial" w:hAnsi="Arial" w:cs="Arial"/>
          <w:sz w:val="24"/>
          <w:szCs w:val="24"/>
        </w:rPr>
        <w:t xml:space="preserve"> pumping rate. An</w:t>
      </w:r>
      <w:r w:rsidR="009518ED" w:rsidRPr="004B468F">
        <w:rPr>
          <w:rFonts w:ascii="Arial" w:hAnsi="Arial" w:cs="Arial"/>
          <w:sz w:val="24"/>
          <w:szCs w:val="24"/>
        </w:rPr>
        <w:t xml:space="preserve"> </w:t>
      </w:r>
      <w:r w:rsidRPr="004B468F">
        <w:rPr>
          <w:rFonts w:ascii="Arial" w:hAnsi="Arial" w:cs="Arial"/>
          <w:sz w:val="24"/>
          <w:szCs w:val="24"/>
        </w:rPr>
        <w:t>effective area of 75</w:t>
      </w:r>
      <w:r w:rsidR="009518ED" w:rsidRPr="004B468F">
        <w:rPr>
          <w:rFonts w:ascii="Arial" w:hAnsi="Arial" w:cs="Arial"/>
          <w:sz w:val="24"/>
          <w:szCs w:val="24"/>
        </w:rPr>
        <w:t>%</w:t>
      </w:r>
      <w:r w:rsidRPr="004B468F">
        <w:rPr>
          <w:rFonts w:ascii="Arial" w:hAnsi="Arial" w:cs="Arial"/>
          <w:sz w:val="24"/>
          <w:szCs w:val="24"/>
        </w:rPr>
        <w:t xml:space="preserve"> of screen opening shall be assumed. The screen</w:t>
      </w:r>
      <w:r w:rsidR="009518ED" w:rsidRPr="004B468F">
        <w:rPr>
          <w:rFonts w:ascii="Arial" w:hAnsi="Arial" w:cs="Arial"/>
          <w:sz w:val="24"/>
          <w:szCs w:val="24"/>
        </w:rPr>
        <w:t xml:space="preserve"> </w:t>
      </w:r>
      <w:r w:rsidRPr="004B468F">
        <w:rPr>
          <w:rFonts w:ascii="Arial" w:hAnsi="Arial" w:cs="Arial"/>
          <w:sz w:val="24"/>
          <w:szCs w:val="24"/>
        </w:rPr>
        <w:t>shall consist of one layer of Type 316 stainless steel: 16 x 16 x 0.018 wire</w:t>
      </w:r>
      <w:r w:rsidR="009518ED" w:rsidRPr="004B468F">
        <w:rPr>
          <w:rFonts w:ascii="Arial" w:hAnsi="Arial" w:cs="Arial"/>
          <w:sz w:val="24"/>
          <w:szCs w:val="24"/>
        </w:rPr>
        <w:t xml:space="preserve"> </w:t>
      </w:r>
      <w:r w:rsidRPr="004B468F">
        <w:rPr>
          <w:rFonts w:ascii="Arial" w:hAnsi="Arial" w:cs="Arial"/>
          <w:sz w:val="24"/>
          <w:szCs w:val="24"/>
        </w:rPr>
        <w:t>mesh insect screen.</w:t>
      </w:r>
    </w:p>
    <w:p w:rsidR="009518ED" w:rsidRPr="004B468F" w:rsidRDefault="009518ED" w:rsidP="00E96B1A">
      <w:pPr>
        <w:autoSpaceDE w:val="0"/>
        <w:autoSpaceDN w:val="0"/>
        <w:adjustRightInd w:val="0"/>
        <w:spacing w:after="0" w:line="240" w:lineRule="auto"/>
        <w:jc w:val="both"/>
        <w:rPr>
          <w:rFonts w:ascii="Arial" w:hAnsi="Arial" w:cs="Arial"/>
          <w:sz w:val="24"/>
          <w:szCs w:val="24"/>
        </w:rPr>
      </w:pPr>
    </w:p>
    <w:p w:rsidR="009518ED" w:rsidRPr="004B468F" w:rsidRDefault="009518ED" w:rsidP="00E96B1A">
      <w:pPr>
        <w:pStyle w:val="ListParagraph"/>
        <w:numPr>
          <w:ilvl w:val="0"/>
          <w:numId w:val="6"/>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 xml:space="preserve">The tank roof shall have a curbed, upward opening 24-inches square, minimum hatch located near the ladder. The curb </w:t>
      </w:r>
      <w:proofErr w:type="gramStart"/>
      <w:r w:rsidRPr="004B468F">
        <w:rPr>
          <w:rFonts w:ascii="Arial" w:hAnsi="Arial" w:cs="Arial"/>
          <w:sz w:val="24"/>
          <w:szCs w:val="24"/>
        </w:rPr>
        <w:t>shell extend</w:t>
      </w:r>
      <w:proofErr w:type="gramEnd"/>
      <w:r w:rsidRPr="004B468F">
        <w:rPr>
          <w:rFonts w:ascii="Arial" w:hAnsi="Arial" w:cs="Arial"/>
          <w:sz w:val="24"/>
          <w:szCs w:val="24"/>
        </w:rPr>
        <w:t xml:space="preserve"> at least 4 inches above the tank. The hatch cover shall be hinged and shall have locking provisions. The hatch cover lip shall extend for a distance of 2-inches down on the outside of the curb.</w:t>
      </w:r>
    </w:p>
    <w:p w:rsidR="009D4716" w:rsidRPr="004B468F" w:rsidRDefault="009D4716" w:rsidP="00E96B1A">
      <w:pPr>
        <w:autoSpaceDE w:val="0"/>
        <w:autoSpaceDN w:val="0"/>
        <w:adjustRightInd w:val="0"/>
        <w:spacing w:after="0" w:line="240" w:lineRule="auto"/>
        <w:ind w:left="1440" w:hanging="720"/>
        <w:jc w:val="both"/>
        <w:rPr>
          <w:rFonts w:ascii="Arial" w:hAnsi="Arial" w:cs="Arial"/>
          <w:sz w:val="24"/>
          <w:szCs w:val="24"/>
        </w:rPr>
      </w:pPr>
    </w:p>
    <w:p w:rsidR="009518ED" w:rsidRPr="004B468F" w:rsidRDefault="009518ED" w:rsidP="00E96B1A">
      <w:pPr>
        <w:pStyle w:val="ListParagraph"/>
        <w:numPr>
          <w:ilvl w:val="0"/>
          <w:numId w:val="3"/>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Provide a Superior Tank Model #</w:t>
      </w:r>
      <w:r w:rsidR="00DD0D61">
        <w:rPr>
          <w:rFonts w:ascii="Arial" w:hAnsi="Arial" w:cs="Arial"/>
          <w:sz w:val="24"/>
          <w:szCs w:val="24"/>
        </w:rPr>
        <w:t xml:space="preserve"> </w:t>
      </w:r>
      <w:r w:rsidRPr="004B468F">
        <w:rPr>
          <w:rFonts w:ascii="Arial" w:hAnsi="Arial" w:cs="Arial"/>
          <w:sz w:val="24"/>
          <w:szCs w:val="24"/>
        </w:rPr>
        <w:t>2400, Liquid Level Indicator with Type 316 stainless steel internals and complete with float and target board assembly is optional.</w:t>
      </w:r>
    </w:p>
    <w:p w:rsidR="009D4716" w:rsidRPr="004B468F" w:rsidRDefault="009D4716" w:rsidP="00E96B1A">
      <w:pPr>
        <w:autoSpaceDE w:val="0"/>
        <w:autoSpaceDN w:val="0"/>
        <w:adjustRightInd w:val="0"/>
        <w:spacing w:after="0" w:line="240" w:lineRule="auto"/>
        <w:ind w:left="1440" w:hanging="720"/>
        <w:jc w:val="both"/>
        <w:rPr>
          <w:rFonts w:ascii="Arial" w:hAnsi="Arial" w:cs="Arial"/>
          <w:sz w:val="24"/>
          <w:szCs w:val="24"/>
        </w:rPr>
      </w:pPr>
    </w:p>
    <w:p w:rsidR="009518ED" w:rsidRPr="004B468F" w:rsidRDefault="009518ED" w:rsidP="00E96B1A">
      <w:pPr>
        <w:pStyle w:val="ListParagraph"/>
        <w:numPr>
          <w:ilvl w:val="0"/>
          <w:numId w:val="3"/>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Gaskets and sealants shall meet or exceed AWWA, FDA, and EPA standards for potable water.</w:t>
      </w:r>
    </w:p>
    <w:p w:rsidR="009D4716" w:rsidRPr="004B468F" w:rsidRDefault="009D4716" w:rsidP="00E96B1A">
      <w:pPr>
        <w:autoSpaceDE w:val="0"/>
        <w:autoSpaceDN w:val="0"/>
        <w:adjustRightInd w:val="0"/>
        <w:spacing w:after="0" w:line="240" w:lineRule="auto"/>
        <w:ind w:left="1440" w:hanging="720"/>
        <w:jc w:val="both"/>
        <w:rPr>
          <w:rFonts w:ascii="Arial" w:hAnsi="Arial" w:cs="Arial"/>
          <w:sz w:val="24"/>
          <w:szCs w:val="24"/>
        </w:rPr>
      </w:pPr>
    </w:p>
    <w:p w:rsidR="009D4716" w:rsidRDefault="009518ED" w:rsidP="009D4716">
      <w:pPr>
        <w:pStyle w:val="ListParagraph"/>
        <w:numPr>
          <w:ilvl w:val="0"/>
          <w:numId w:val="3"/>
        </w:numPr>
        <w:autoSpaceDE w:val="0"/>
        <w:autoSpaceDN w:val="0"/>
        <w:adjustRightInd w:val="0"/>
        <w:spacing w:after="0" w:line="240" w:lineRule="auto"/>
        <w:ind w:left="1440" w:hanging="720"/>
        <w:jc w:val="both"/>
        <w:rPr>
          <w:rFonts w:ascii="Arial" w:hAnsi="Arial" w:cs="Arial"/>
          <w:sz w:val="24"/>
          <w:szCs w:val="24"/>
        </w:rPr>
      </w:pPr>
      <w:r w:rsidRPr="00071077">
        <w:rPr>
          <w:rFonts w:ascii="Arial" w:hAnsi="Arial" w:cs="Arial"/>
          <w:sz w:val="24"/>
          <w:szCs w:val="24"/>
        </w:rPr>
        <w:t>Anchor bolts and stirrups, if required, to be furnished by the tank</w:t>
      </w:r>
      <w:r w:rsidR="00E96B1A" w:rsidRPr="00071077">
        <w:rPr>
          <w:rFonts w:ascii="Arial" w:hAnsi="Arial" w:cs="Arial"/>
          <w:sz w:val="24"/>
          <w:szCs w:val="24"/>
        </w:rPr>
        <w:t xml:space="preserve"> </w:t>
      </w:r>
      <w:r w:rsidRPr="00071077">
        <w:rPr>
          <w:rFonts w:ascii="Arial" w:hAnsi="Arial" w:cs="Arial"/>
          <w:sz w:val="24"/>
          <w:szCs w:val="24"/>
        </w:rPr>
        <w:t xml:space="preserve">manufacturer. </w:t>
      </w:r>
    </w:p>
    <w:p w:rsidR="00071077" w:rsidRPr="00071077" w:rsidRDefault="00071077" w:rsidP="00071077">
      <w:pPr>
        <w:autoSpaceDE w:val="0"/>
        <w:autoSpaceDN w:val="0"/>
        <w:adjustRightInd w:val="0"/>
        <w:spacing w:after="0" w:line="240" w:lineRule="auto"/>
        <w:jc w:val="both"/>
        <w:rPr>
          <w:rFonts w:ascii="Arial" w:hAnsi="Arial" w:cs="Arial"/>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sz w:val="24"/>
          <w:szCs w:val="24"/>
        </w:rPr>
        <w:t>PART 3</w:t>
      </w:r>
      <w:r w:rsidR="00483E36" w:rsidRPr="004B468F">
        <w:rPr>
          <w:rFonts w:ascii="Arial" w:hAnsi="Arial" w:cs="Arial"/>
          <w:b/>
          <w:sz w:val="24"/>
          <w:szCs w:val="24"/>
        </w:rPr>
        <w:tab/>
      </w:r>
      <w:proofErr w:type="gramStart"/>
      <w:r w:rsidRPr="004B468F">
        <w:rPr>
          <w:rFonts w:ascii="Arial" w:hAnsi="Arial" w:cs="Arial"/>
          <w:b/>
          <w:bCs/>
          <w:sz w:val="24"/>
          <w:szCs w:val="24"/>
        </w:rPr>
        <w:t>EXECUTION</w:t>
      </w:r>
      <w:proofErr w:type="gramEnd"/>
    </w:p>
    <w:p w:rsidR="00483E36" w:rsidRPr="004B468F" w:rsidRDefault="00483E36" w:rsidP="009D4716">
      <w:pPr>
        <w:autoSpaceDE w:val="0"/>
        <w:autoSpaceDN w:val="0"/>
        <w:adjustRightInd w:val="0"/>
        <w:spacing w:after="0" w:line="240" w:lineRule="auto"/>
        <w:rPr>
          <w:rFonts w:ascii="Arial" w:hAnsi="Arial" w:cs="Arial"/>
          <w:b/>
          <w:sz w:val="24"/>
          <w:szCs w:val="24"/>
        </w:rPr>
      </w:pPr>
    </w:p>
    <w:p w:rsidR="009D4716" w:rsidRPr="004B468F" w:rsidRDefault="009D4716" w:rsidP="003E63B6">
      <w:pPr>
        <w:pStyle w:val="ListParagraph"/>
        <w:numPr>
          <w:ilvl w:val="1"/>
          <w:numId w:val="20"/>
        </w:numPr>
        <w:autoSpaceDE w:val="0"/>
        <w:autoSpaceDN w:val="0"/>
        <w:adjustRightInd w:val="0"/>
        <w:spacing w:after="0" w:line="240" w:lineRule="auto"/>
        <w:ind w:left="720" w:hanging="720"/>
        <w:rPr>
          <w:rFonts w:ascii="Arial" w:hAnsi="Arial" w:cs="Arial"/>
          <w:b/>
          <w:bCs/>
          <w:sz w:val="24"/>
          <w:szCs w:val="24"/>
        </w:rPr>
      </w:pPr>
      <w:r w:rsidRPr="004B468F">
        <w:rPr>
          <w:rFonts w:ascii="Arial" w:hAnsi="Arial" w:cs="Arial"/>
          <w:b/>
          <w:bCs/>
          <w:sz w:val="24"/>
          <w:szCs w:val="24"/>
        </w:rPr>
        <w:t>PROTECTIVE COATING</w:t>
      </w:r>
    </w:p>
    <w:p w:rsidR="00E96B1A" w:rsidRPr="004B468F" w:rsidRDefault="00E96B1A" w:rsidP="00E96B1A">
      <w:pPr>
        <w:autoSpaceDE w:val="0"/>
        <w:autoSpaceDN w:val="0"/>
        <w:adjustRightInd w:val="0"/>
        <w:spacing w:after="0" w:line="240" w:lineRule="auto"/>
        <w:ind w:left="720"/>
        <w:jc w:val="both"/>
        <w:rPr>
          <w:rFonts w:ascii="Arial" w:hAnsi="Arial" w:cs="Arial"/>
          <w:b/>
          <w:bCs/>
          <w:sz w:val="24"/>
          <w:szCs w:val="24"/>
        </w:rPr>
      </w:pPr>
    </w:p>
    <w:p w:rsidR="009D4716" w:rsidRPr="004B468F" w:rsidRDefault="009D4716" w:rsidP="00E96B1A">
      <w:pPr>
        <w:pStyle w:val="ListParagraph"/>
        <w:numPr>
          <w:ilvl w:val="0"/>
          <w:numId w:val="7"/>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General: All metal plates, supports, members and miscellaneous parts,</w:t>
      </w:r>
      <w:r w:rsidR="00E96B1A" w:rsidRPr="004B468F">
        <w:rPr>
          <w:rFonts w:ascii="Arial" w:hAnsi="Arial" w:cs="Arial"/>
          <w:sz w:val="24"/>
          <w:szCs w:val="24"/>
        </w:rPr>
        <w:t xml:space="preserve"> </w:t>
      </w:r>
      <w:r w:rsidRPr="004B468F">
        <w:rPr>
          <w:rFonts w:ascii="Arial" w:hAnsi="Arial" w:cs="Arial"/>
          <w:sz w:val="24"/>
          <w:szCs w:val="24"/>
        </w:rPr>
        <w:t>except bolts, shall be Factory Powder Coated in accordance with</w:t>
      </w:r>
      <w:r w:rsidR="00E96B1A" w:rsidRPr="004B468F">
        <w:rPr>
          <w:rFonts w:ascii="Arial" w:hAnsi="Arial" w:cs="Arial"/>
          <w:sz w:val="24"/>
          <w:szCs w:val="24"/>
        </w:rPr>
        <w:t xml:space="preserve"> AWWA</w:t>
      </w:r>
      <w:r w:rsidRPr="004B468F">
        <w:rPr>
          <w:rFonts w:ascii="Arial" w:hAnsi="Arial" w:cs="Arial"/>
          <w:sz w:val="24"/>
          <w:szCs w:val="24"/>
        </w:rPr>
        <w:t xml:space="preserve"> </w:t>
      </w:r>
      <w:r w:rsidR="00E96B1A" w:rsidRPr="004B468F">
        <w:rPr>
          <w:rFonts w:ascii="Arial" w:hAnsi="Arial" w:cs="Arial"/>
          <w:sz w:val="24"/>
          <w:szCs w:val="24"/>
        </w:rPr>
        <w:t>D</w:t>
      </w:r>
      <w:r w:rsidRPr="004B468F">
        <w:rPr>
          <w:rFonts w:ascii="Arial" w:hAnsi="Arial" w:cs="Arial"/>
          <w:sz w:val="24"/>
          <w:szCs w:val="24"/>
        </w:rPr>
        <w:t>103, Section 1</w:t>
      </w:r>
      <w:r w:rsidR="00DD0D61">
        <w:rPr>
          <w:rFonts w:ascii="Arial" w:hAnsi="Arial" w:cs="Arial"/>
          <w:sz w:val="24"/>
          <w:szCs w:val="24"/>
        </w:rPr>
        <w:t>2</w:t>
      </w:r>
      <w:r w:rsidRPr="004B468F">
        <w:rPr>
          <w:rFonts w:ascii="Arial" w:hAnsi="Arial" w:cs="Arial"/>
          <w:sz w:val="24"/>
          <w:szCs w:val="24"/>
        </w:rPr>
        <w:t>.6 and this Section. Field coating, other than</w:t>
      </w:r>
      <w:r w:rsidR="00E96B1A" w:rsidRPr="004B468F">
        <w:rPr>
          <w:rFonts w:ascii="Arial" w:hAnsi="Arial" w:cs="Arial"/>
          <w:sz w:val="24"/>
          <w:szCs w:val="24"/>
        </w:rPr>
        <w:t xml:space="preserve"> </w:t>
      </w:r>
      <w:r w:rsidRPr="004B468F">
        <w:rPr>
          <w:rFonts w:ascii="Arial" w:hAnsi="Arial" w:cs="Arial"/>
          <w:sz w:val="24"/>
          <w:szCs w:val="24"/>
        </w:rPr>
        <w:t>touch-up, will not be permitted.</w:t>
      </w:r>
    </w:p>
    <w:p w:rsidR="00E96B1A" w:rsidRPr="004B468F" w:rsidRDefault="00E96B1A" w:rsidP="00E96B1A">
      <w:pPr>
        <w:autoSpaceDE w:val="0"/>
        <w:autoSpaceDN w:val="0"/>
        <w:adjustRightInd w:val="0"/>
        <w:spacing w:after="0" w:line="240" w:lineRule="auto"/>
        <w:ind w:left="1440" w:hanging="720"/>
        <w:rPr>
          <w:rFonts w:ascii="Arial" w:hAnsi="Arial" w:cs="Arial"/>
          <w:sz w:val="24"/>
          <w:szCs w:val="24"/>
        </w:rPr>
      </w:pPr>
    </w:p>
    <w:p w:rsidR="009D4716" w:rsidRPr="004B468F" w:rsidRDefault="009D4716" w:rsidP="00E96B1A">
      <w:pPr>
        <w:pStyle w:val="ListParagraph"/>
        <w:numPr>
          <w:ilvl w:val="0"/>
          <w:numId w:val="7"/>
        </w:numPr>
        <w:autoSpaceDE w:val="0"/>
        <w:autoSpaceDN w:val="0"/>
        <w:adjustRightInd w:val="0"/>
        <w:spacing w:after="0" w:line="240" w:lineRule="auto"/>
        <w:ind w:left="1440" w:hanging="720"/>
        <w:rPr>
          <w:rFonts w:ascii="Arial" w:hAnsi="Arial" w:cs="Arial"/>
          <w:sz w:val="24"/>
          <w:szCs w:val="24"/>
        </w:rPr>
      </w:pPr>
      <w:r w:rsidRPr="004B468F">
        <w:rPr>
          <w:rFonts w:ascii="Arial" w:hAnsi="Arial" w:cs="Arial"/>
          <w:sz w:val="24"/>
          <w:szCs w:val="24"/>
        </w:rPr>
        <w:t>Surface Preparation:</w:t>
      </w:r>
    </w:p>
    <w:p w:rsidR="00E96B1A" w:rsidRPr="005A5518" w:rsidRDefault="00E96B1A" w:rsidP="005A5518">
      <w:pPr>
        <w:autoSpaceDE w:val="0"/>
        <w:autoSpaceDN w:val="0"/>
        <w:adjustRightInd w:val="0"/>
        <w:spacing w:after="0" w:line="240" w:lineRule="auto"/>
        <w:jc w:val="both"/>
        <w:rPr>
          <w:rFonts w:ascii="Arial" w:hAnsi="Arial" w:cs="Arial"/>
          <w:sz w:val="24"/>
          <w:szCs w:val="24"/>
        </w:rPr>
      </w:pPr>
    </w:p>
    <w:p w:rsidR="009D4716" w:rsidRPr="004B468F" w:rsidRDefault="009D4716" w:rsidP="00E96B1A">
      <w:pPr>
        <w:pStyle w:val="ListParagraph"/>
        <w:numPr>
          <w:ilvl w:val="0"/>
          <w:numId w:val="8"/>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 xml:space="preserve">All steel surfaces shall be </w:t>
      </w:r>
      <w:r w:rsidR="005A5518">
        <w:rPr>
          <w:rFonts w:ascii="Arial" w:hAnsi="Arial" w:cs="Arial"/>
          <w:sz w:val="24"/>
          <w:szCs w:val="24"/>
        </w:rPr>
        <w:t xml:space="preserve">shot </w:t>
      </w:r>
      <w:r w:rsidRPr="004B468F">
        <w:rPr>
          <w:rFonts w:ascii="Arial" w:hAnsi="Arial" w:cs="Arial"/>
          <w:sz w:val="24"/>
          <w:szCs w:val="24"/>
        </w:rPr>
        <w:t xml:space="preserve">blasted to equivalent of a SP </w:t>
      </w:r>
      <w:r w:rsidR="005A5518">
        <w:rPr>
          <w:rFonts w:ascii="Arial" w:hAnsi="Arial" w:cs="Arial"/>
          <w:sz w:val="24"/>
          <w:szCs w:val="24"/>
        </w:rPr>
        <w:t>10 or better</w:t>
      </w:r>
      <w:r w:rsidRPr="004B468F">
        <w:rPr>
          <w:rFonts w:ascii="Arial" w:hAnsi="Arial" w:cs="Arial"/>
          <w:sz w:val="24"/>
          <w:szCs w:val="24"/>
        </w:rPr>
        <w:t xml:space="preserve"> </w:t>
      </w:r>
      <w:r w:rsidR="005A5518">
        <w:rPr>
          <w:rFonts w:ascii="Arial" w:hAnsi="Arial" w:cs="Arial"/>
          <w:sz w:val="24"/>
          <w:szCs w:val="24"/>
        </w:rPr>
        <w:t>near white</w:t>
      </w:r>
      <w:r w:rsidRPr="004B468F">
        <w:rPr>
          <w:rFonts w:ascii="Arial" w:hAnsi="Arial" w:cs="Arial"/>
          <w:sz w:val="24"/>
          <w:szCs w:val="24"/>
        </w:rPr>
        <w:t xml:space="preserve"> metal finish. The surface anchor pattern shall be no less than 1.5</w:t>
      </w:r>
      <w:r w:rsidR="00E96B1A" w:rsidRPr="004B468F">
        <w:rPr>
          <w:rFonts w:ascii="Arial" w:hAnsi="Arial" w:cs="Arial"/>
          <w:sz w:val="24"/>
          <w:szCs w:val="24"/>
        </w:rPr>
        <w:t xml:space="preserve"> </w:t>
      </w:r>
      <w:r w:rsidRPr="004B468F">
        <w:rPr>
          <w:rFonts w:ascii="Arial" w:hAnsi="Arial" w:cs="Arial"/>
          <w:sz w:val="24"/>
          <w:szCs w:val="24"/>
        </w:rPr>
        <w:t>mils.</w:t>
      </w:r>
    </w:p>
    <w:p w:rsidR="00E96B1A" w:rsidRPr="004B468F" w:rsidRDefault="00E96B1A" w:rsidP="00E96B1A">
      <w:pPr>
        <w:pStyle w:val="ListParagraph"/>
        <w:jc w:val="both"/>
        <w:rPr>
          <w:rFonts w:ascii="Arial" w:hAnsi="Arial" w:cs="Arial"/>
          <w:sz w:val="24"/>
          <w:szCs w:val="24"/>
        </w:rPr>
      </w:pPr>
    </w:p>
    <w:p w:rsidR="009D4716" w:rsidRPr="00EE3031" w:rsidRDefault="005A5518" w:rsidP="00E96B1A">
      <w:pPr>
        <w:pStyle w:val="ListParagraph"/>
        <w:numPr>
          <w:ilvl w:val="0"/>
          <w:numId w:val="8"/>
        </w:numPr>
        <w:autoSpaceDE w:val="0"/>
        <w:autoSpaceDN w:val="0"/>
        <w:adjustRightInd w:val="0"/>
        <w:spacing w:after="0" w:line="240" w:lineRule="auto"/>
        <w:ind w:left="2160" w:hanging="720"/>
        <w:jc w:val="both"/>
        <w:rPr>
          <w:rFonts w:ascii="Arial" w:hAnsi="Arial" w:cs="Arial"/>
          <w:color w:val="000000" w:themeColor="text1"/>
          <w:sz w:val="24"/>
          <w:szCs w:val="24"/>
        </w:rPr>
      </w:pPr>
      <w:r w:rsidRPr="00EE3031">
        <w:rPr>
          <w:rFonts w:ascii="Arial" w:hAnsi="Arial" w:cs="Arial"/>
          <w:color w:val="000000" w:themeColor="text1"/>
          <w:sz w:val="24"/>
          <w:szCs w:val="24"/>
        </w:rPr>
        <w:t>S</w:t>
      </w:r>
      <w:r w:rsidR="009D4716" w:rsidRPr="00EE3031">
        <w:rPr>
          <w:rFonts w:ascii="Arial" w:hAnsi="Arial" w:cs="Arial"/>
          <w:color w:val="000000" w:themeColor="text1"/>
          <w:sz w:val="24"/>
          <w:szCs w:val="24"/>
        </w:rPr>
        <w:t xml:space="preserve">pray </w:t>
      </w:r>
      <w:r w:rsidR="009D4716" w:rsidRPr="002C7D93">
        <w:rPr>
          <w:rFonts w:ascii="Arial" w:hAnsi="Arial" w:cs="Arial"/>
          <w:color w:val="000000" w:themeColor="text1"/>
          <w:sz w:val="24"/>
          <w:szCs w:val="24"/>
        </w:rPr>
        <w:t xml:space="preserve">a final </w:t>
      </w:r>
      <w:proofErr w:type="spellStart"/>
      <w:r w:rsidR="009D4716" w:rsidRPr="002C7D93">
        <w:rPr>
          <w:rFonts w:ascii="Arial" w:hAnsi="Arial" w:cs="Arial"/>
          <w:color w:val="000000" w:themeColor="text1"/>
          <w:sz w:val="24"/>
          <w:szCs w:val="24"/>
        </w:rPr>
        <w:t>Deionized</w:t>
      </w:r>
      <w:proofErr w:type="spellEnd"/>
      <w:r w:rsidR="00E96B1A" w:rsidRPr="002C7D93">
        <w:rPr>
          <w:rFonts w:ascii="Arial" w:hAnsi="Arial" w:cs="Arial"/>
          <w:color w:val="000000" w:themeColor="text1"/>
          <w:sz w:val="24"/>
          <w:szCs w:val="24"/>
        </w:rPr>
        <w:t xml:space="preserve"> </w:t>
      </w:r>
      <w:r w:rsidR="009D4716" w:rsidRPr="002C7D93">
        <w:rPr>
          <w:rFonts w:ascii="Arial" w:hAnsi="Arial" w:cs="Arial"/>
          <w:color w:val="000000" w:themeColor="text1"/>
          <w:sz w:val="24"/>
          <w:szCs w:val="24"/>
        </w:rPr>
        <w:t>water rinse</w:t>
      </w:r>
      <w:r w:rsidRPr="002C7D93">
        <w:rPr>
          <w:rFonts w:ascii="Arial" w:hAnsi="Arial" w:cs="Arial"/>
          <w:color w:val="000000" w:themeColor="text1"/>
          <w:sz w:val="24"/>
          <w:szCs w:val="24"/>
        </w:rPr>
        <w:t xml:space="preserve"> with </w:t>
      </w:r>
      <w:r w:rsidR="002C7D93" w:rsidRPr="002C7D93">
        <w:rPr>
          <w:rFonts w:ascii="Arial" w:hAnsi="Arial" w:cs="Arial"/>
          <w:sz w:val="24"/>
          <w:szCs w:val="24"/>
        </w:rPr>
        <w:t>Silica</w:t>
      </w:r>
      <w:r w:rsidR="002C7D93">
        <w:rPr>
          <w:rFonts w:ascii="Arial" w:hAnsi="Arial" w:cs="Arial"/>
          <w:color w:val="000000" w:themeColor="text1"/>
          <w:sz w:val="24"/>
          <w:szCs w:val="24"/>
        </w:rPr>
        <w:t>-</w:t>
      </w:r>
      <w:r w:rsidR="00EE3031" w:rsidRPr="002C7D93">
        <w:rPr>
          <w:rFonts w:ascii="Arial" w:hAnsi="Arial" w:cs="Arial"/>
          <w:color w:val="000000" w:themeColor="text1"/>
          <w:sz w:val="24"/>
          <w:szCs w:val="24"/>
        </w:rPr>
        <w:t xml:space="preserve">Zirconium </w:t>
      </w:r>
      <w:r w:rsidR="002C7D93">
        <w:rPr>
          <w:rFonts w:ascii="Arial" w:hAnsi="Arial" w:cs="Arial"/>
          <w:color w:val="000000" w:themeColor="text1"/>
          <w:sz w:val="24"/>
          <w:szCs w:val="24"/>
        </w:rPr>
        <w:t>(Si-</w:t>
      </w:r>
      <w:proofErr w:type="spellStart"/>
      <w:r w:rsidR="002C7D93">
        <w:rPr>
          <w:rFonts w:ascii="Arial" w:hAnsi="Arial" w:cs="Arial"/>
          <w:color w:val="000000" w:themeColor="text1"/>
          <w:sz w:val="24"/>
          <w:szCs w:val="24"/>
        </w:rPr>
        <w:t>Zr</w:t>
      </w:r>
      <w:proofErr w:type="spellEnd"/>
      <w:r w:rsidR="002C7D93">
        <w:rPr>
          <w:rFonts w:ascii="Arial" w:hAnsi="Arial" w:cs="Arial"/>
          <w:color w:val="000000" w:themeColor="text1"/>
          <w:sz w:val="24"/>
          <w:szCs w:val="24"/>
        </w:rPr>
        <w:t xml:space="preserve">) </w:t>
      </w:r>
      <w:r w:rsidR="00EE3031" w:rsidRPr="002C7D93">
        <w:rPr>
          <w:rFonts w:ascii="Arial" w:hAnsi="Arial" w:cs="Arial"/>
          <w:color w:val="000000" w:themeColor="text1"/>
          <w:sz w:val="24"/>
          <w:szCs w:val="24"/>
        </w:rPr>
        <w:t xml:space="preserve">sealer </w:t>
      </w:r>
      <w:r w:rsidR="009D4716" w:rsidRPr="002C7D93">
        <w:rPr>
          <w:rFonts w:ascii="Arial" w:hAnsi="Arial" w:cs="Arial"/>
          <w:color w:val="000000" w:themeColor="text1"/>
          <w:sz w:val="24"/>
          <w:szCs w:val="24"/>
        </w:rPr>
        <w:t>to prevent rusting prior to the powder coating</w:t>
      </w:r>
      <w:r w:rsidR="00E96B1A" w:rsidRPr="002C7D93">
        <w:rPr>
          <w:rFonts w:ascii="Arial" w:hAnsi="Arial" w:cs="Arial"/>
          <w:color w:val="000000" w:themeColor="text1"/>
          <w:sz w:val="24"/>
          <w:szCs w:val="24"/>
        </w:rPr>
        <w:t xml:space="preserve"> </w:t>
      </w:r>
      <w:r w:rsidR="009D4716" w:rsidRPr="002C7D93">
        <w:rPr>
          <w:rFonts w:ascii="Arial" w:hAnsi="Arial" w:cs="Arial"/>
          <w:color w:val="000000" w:themeColor="text1"/>
          <w:sz w:val="24"/>
          <w:szCs w:val="24"/>
        </w:rPr>
        <w:t>application</w:t>
      </w:r>
      <w:r w:rsidR="00EE3031" w:rsidRPr="00EE3031">
        <w:rPr>
          <w:rFonts w:ascii="Arial" w:hAnsi="Arial" w:cs="Arial"/>
          <w:color w:val="000000" w:themeColor="text1"/>
          <w:sz w:val="24"/>
          <w:szCs w:val="24"/>
        </w:rPr>
        <w:t xml:space="preserve"> and provide additional level of corrosion protection</w:t>
      </w:r>
    </w:p>
    <w:p w:rsidR="008C57F5" w:rsidRPr="008C57F5" w:rsidRDefault="008C57F5" w:rsidP="008C57F5">
      <w:pPr>
        <w:pStyle w:val="ListParagraph"/>
        <w:rPr>
          <w:rFonts w:ascii="Arial" w:hAnsi="Arial" w:cs="Arial"/>
          <w:sz w:val="24"/>
          <w:szCs w:val="24"/>
        </w:rPr>
      </w:pPr>
    </w:p>
    <w:p w:rsidR="009D4716" w:rsidRPr="00127BCE" w:rsidRDefault="009D4716" w:rsidP="00E96B1A">
      <w:pPr>
        <w:pStyle w:val="ListParagraph"/>
        <w:numPr>
          <w:ilvl w:val="0"/>
          <w:numId w:val="8"/>
        </w:numPr>
        <w:autoSpaceDE w:val="0"/>
        <w:autoSpaceDN w:val="0"/>
        <w:adjustRightInd w:val="0"/>
        <w:spacing w:after="0" w:line="240" w:lineRule="auto"/>
        <w:ind w:left="2160" w:hanging="720"/>
        <w:jc w:val="both"/>
        <w:rPr>
          <w:rFonts w:ascii="Arial" w:hAnsi="Arial" w:cs="Arial"/>
          <w:color w:val="000000" w:themeColor="text1"/>
          <w:sz w:val="24"/>
          <w:szCs w:val="24"/>
        </w:rPr>
      </w:pPr>
      <w:r w:rsidRPr="00127BCE">
        <w:rPr>
          <w:rFonts w:ascii="Arial" w:hAnsi="Arial" w:cs="Arial"/>
          <w:color w:val="000000" w:themeColor="text1"/>
          <w:sz w:val="24"/>
          <w:szCs w:val="24"/>
        </w:rPr>
        <w:t>All steel surfaces shall drip dry for seven (7) minutes prior to entering the</w:t>
      </w:r>
      <w:r w:rsidR="00E96B1A" w:rsidRPr="00127BCE">
        <w:rPr>
          <w:rFonts w:ascii="Arial" w:hAnsi="Arial" w:cs="Arial"/>
          <w:color w:val="000000" w:themeColor="text1"/>
          <w:sz w:val="24"/>
          <w:szCs w:val="24"/>
        </w:rPr>
        <w:t xml:space="preserve"> </w:t>
      </w:r>
      <w:r w:rsidRPr="00127BCE">
        <w:rPr>
          <w:rFonts w:ascii="Arial" w:hAnsi="Arial" w:cs="Arial"/>
          <w:color w:val="000000" w:themeColor="text1"/>
          <w:sz w:val="24"/>
          <w:szCs w:val="24"/>
        </w:rPr>
        <w:t>dry off oven for eight (8) minutes at 425 degrees F.</w:t>
      </w:r>
    </w:p>
    <w:p w:rsidR="00E96B1A" w:rsidRPr="004B468F" w:rsidRDefault="00E96B1A" w:rsidP="009D4716">
      <w:pPr>
        <w:autoSpaceDE w:val="0"/>
        <w:autoSpaceDN w:val="0"/>
        <w:adjustRightInd w:val="0"/>
        <w:spacing w:after="0" w:line="240" w:lineRule="auto"/>
        <w:rPr>
          <w:rFonts w:ascii="Arial" w:hAnsi="Arial" w:cs="Arial"/>
          <w:sz w:val="24"/>
          <w:szCs w:val="24"/>
        </w:rPr>
      </w:pPr>
    </w:p>
    <w:p w:rsidR="009D4716" w:rsidRPr="004B468F" w:rsidRDefault="009D4716" w:rsidP="00E96B1A">
      <w:pPr>
        <w:pStyle w:val="ListParagraph"/>
        <w:numPr>
          <w:ilvl w:val="0"/>
          <w:numId w:val="7"/>
        </w:numPr>
        <w:autoSpaceDE w:val="0"/>
        <w:autoSpaceDN w:val="0"/>
        <w:adjustRightInd w:val="0"/>
        <w:spacing w:after="0" w:line="240" w:lineRule="auto"/>
        <w:ind w:left="1440" w:hanging="720"/>
        <w:rPr>
          <w:rFonts w:ascii="Arial" w:hAnsi="Arial" w:cs="Arial"/>
          <w:sz w:val="24"/>
          <w:szCs w:val="24"/>
        </w:rPr>
      </w:pPr>
      <w:r w:rsidRPr="004B468F">
        <w:rPr>
          <w:rFonts w:ascii="Arial" w:hAnsi="Arial" w:cs="Arial"/>
          <w:sz w:val="24"/>
          <w:szCs w:val="24"/>
        </w:rPr>
        <w:t>Coating:</w:t>
      </w:r>
    </w:p>
    <w:p w:rsidR="00E96B1A" w:rsidRPr="004B468F" w:rsidRDefault="00E96B1A" w:rsidP="00E96B1A">
      <w:pPr>
        <w:pStyle w:val="ListParagraph"/>
        <w:autoSpaceDE w:val="0"/>
        <w:autoSpaceDN w:val="0"/>
        <w:adjustRightInd w:val="0"/>
        <w:spacing w:after="0" w:line="240" w:lineRule="auto"/>
        <w:ind w:left="1080"/>
        <w:rPr>
          <w:rFonts w:ascii="Arial" w:hAnsi="Arial" w:cs="Arial"/>
          <w:sz w:val="24"/>
          <w:szCs w:val="24"/>
        </w:rPr>
      </w:pPr>
    </w:p>
    <w:p w:rsidR="00E96B1A" w:rsidRPr="004B468F" w:rsidRDefault="009D4716" w:rsidP="00E96B1A">
      <w:pPr>
        <w:pStyle w:val="ListParagraph"/>
        <w:numPr>
          <w:ilvl w:val="0"/>
          <w:numId w:val="9"/>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 xml:space="preserve"> All i</w:t>
      </w:r>
      <w:r w:rsidR="00D044D9" w:rsidRPr="004B468F">
        <w:rPr>
          <w:rFonts w:ascii="Arial" w:hAnsi="Arial" w:cs="Arial"/>
          <w:sz w:val="24"/>
          <w:szCs w:val="24"/>
        </w:rPr>
        <w:t xml:space="preserve">nterior steel surfaces, support members </w:t>
      </w:r>
      <w:r w:rsidRPr="004B468F">
        <w:rPr>
          <w:rFonts w:ascii="Arial" w:hAnsi="Arial" w:cs="Arial"/>
          <w:sz w:val="24"/>
          <w:szCs w:val="24"/>
        </w:rPr>
        <w:t>and miscellaneous parts shall</w:t>
      </w:r>
      <w:r w:rsidR="00E96B1A" w:rsidRPr="004B468F">
        <w:rPr>
          <w:rFonts w:ascii="Arial" w:hAnsi="Arial" w:cs="Arial"/>
          <w:sz w:val="24"/>
          <w:szCs w:val="24"/>
        </w:rPr>
        <w:t xml:space="preserve"> </w:t>
      </w:r>
      <w:r w:rsidRPr="004B468F">
        <w:rPr>
          <w:rFonts w:ascii="Arial" w:hAnsi="Arial" w:cs="Arial"/>
          <w:sz w:val="24"/>
          <w:szCs w:val="24"/>
        </w:rPr>
        <w:t xml:space="preserve">receive 5 mils minimum average dry film thickness using </w:t>
      </w:r>
      <w:proofErr w:type="spellStart"/>
      <w:r w:rsidRPr="00127BCE">
        <w:rPr>
          <w:rFonts w:ascii="Arial" w:hAnsi="Arial" w:cs="Arial"/>
          <w:i/>
          <w:iCs/>
          <w:color w:val="000000" w:themeColor="text1"/>
          <w:sz w:val="24"/>
          <w:szCs w:val="24"/>
        </w:rPr>
        <w:t>Dupont</w:t>
      </w:r>
      <w:proofErr w:type="spellEnd"/>
      <w:r w:rsidR="008C57F5" w:rsidRPr="00127BCE">
        <w:rPr>
          <w:rFonts w:ascii="Arial" w:hAnsi="Arial" w:cs="Arial"/>
          <w:i/>
          <w:iCs/>
          <w:color w:val="000000" w:themeColor="text1"/>
          <w:sz w:val="24"/>
          <w:szCs w:val="24"/>
        </w:rPr>
        <w:t>/</w:t>
      </w:r>
      <w:proofErr w:type="spellStart"/>
      <w:r w:rsidR="008C57F5" w:rsidRPr="00127BCE">
        <w:rPr>
          <w:rFonts w:ascii="Arial" w:hAnsi="Arial" w:cs="Arial"/>
          <w:i/>
          <w:color w:val="000000" w:themeColor="text1"/>
          <w:sz w:val="24"/>
          <w:szCs w:val="24"/>
        </w:rPr>
        <w:t>Axalta</w:t>
      </w:r>
      <w:proofErr w:type="spellEnd"/>
      <w:r w:rsidRPr="004B468F">
        <w:rPr>
          <w:rFonts w:ascii="Arial" w:hAnsi="Arial" w:cs="Arial"/>
          <w:i/>
          <w:iCs/>
          <w:sz w:val="24"/>
          <w:szCs w:val="24"/>
        </w:rPr>
        <w:t xml:space="preserve"> </w:t>
      </w:r>
      <w:r w:rsidRPr="004B468F">
        <w:rPr>
          <w:rFonts w:ascii="Arial" w:hAnsi="Arial" w:cs="Arial"/>
          <w:sz w:val="24"/>
          <w:szCs w:val="24"/>
        </w:rPr>
        <w:t>"Tank</w:t>
      </w:r>
      <w:r w:rsidR="00E96B1A" w:rsidRPr="004B468F">
        <w:rPr>
          <w:rFonts w:ascii="Arial" w:hAnsi="Arial" w:cs="Arial"/>
          <w:sz w:val="24"/>
          <w:szCs w:val="24"/>
        </w:rPr>
        <w:t xml:space="preserve"> </w:t>
      </w:r>
      <w:r w:rsidRPr="004B468F">
        <w:rPr>
          <w:rFonts w:ascii="Arial" w:hAnsi="Arial" w:cs="Arial"/>
          <w:sz w:val="24"/>
          <w:szCs w:val="24"/>
        </w:rPr>
        <w:t>Tan" (An NSF 61 Approved, Thermal</w:t>
      </w:r>
      <w:r w:rsidR="00D044D9" w:rsidRPr="004B468F">
        <w:rPr>
          <w:rFonts w:ascii="Arial" w:hAnsi="Arial" w:cs="Arial"/>
          <w:sz w:val="24"/>
          <w:szCs w:val="24"/>
        </w:rPr>
        <w:t xml:space="preserve"> </w:t>
      </w:r>
      <w:r w:rsidRPr="004B468F">
        <w:rPr>
          <w:rFonts w:ascii="Arial" w:hAnsi="Arial" w:cs="Arial"/>
          <w:sz w:val="24"/>
          <w:szCs w:val="24"/>
        </w:rPr>
        <w:t>Set</w:t>
      </w:r>
      <w:r w:rsidR="00D044D9" w:rsidRPr="004B468F">
        <w:rPr>
          <w:rFonts w:ascii="Arial" w:hAnsi="Arial" w:cs="Arial"/>
          <w:sz w:val="24"/>
          <w:szCs w:val="24"/>
        </w:rPr>
        <w:t xml:space="preserve"> </w:t>
      </w:r>
      <w:r w:rsidRPr="004B468F">
        <w:rPr>
          <w:rFonts w:ascii="Arial" w:hAnsi="Arial" w:cs="Arial"/>
          <w:sz w:val="24"/>
          <w:szCs w:val="24"/>
        </w:rPr>
        <w:t>Epoxy P</w:t>
      </w:r>
      <w:r w:rsidR="00D044D9" w:rsidRPr="004B468F">
        <w:rPr>
          <w:rFonts w:ascii="Arial" w:hAnsi="Arial" w:cs="Arial"/>
          <w:sz w:val="24"/>
          <w:szCs w:val="24"/>
        </w:rPr>
        <w:t>ow</w:t>
      </w:r>
      <w:r w:rsidRPr="004B468F">
        <w:rPr>
          <w:rFonts w:ascii="Arial" w:hAnsi="Arial" w:cs="Arial"/>
          <w:sz w:val="24"/>
          <w:szCs w:val="24"/>
        </w:rPr>
        <w:t>der Coating).</w:t>
      </w:r>
    </w:p>
    <w:p w:rsidR="00E96B1A" w:rsidRPr="004B468F" w:rsidRDefault="00E96B1A" w:rsidP="00E96B1A">
      <w:pPr>
        <w:pStyle w:val="ListParagraph"/>
        <w:autoSpaceDE w:val="0"/>
        <w:autoSpaceDN w:val="0"/>
        <w:adjustRightInd w:val="0"/>
        <w:spacing w:after="0" w:line="240" w:lineRule="auto"/>
        <w:ind w:left="2160" w:hanging="720"/>
        <w:jc w:val="both"/>
        <w:rPr>
          <w:rFonts w:ascii="Arial" w:hAnsi="Arial" w:cs="Arial"/>
          <w:sz w:val="24"/>
          <w:szCs w:val="24"/>
        </w:rPr>
      </w:pPr>
    </w:p>
    <w:p w:rsidR="009D4716" w:rsidRPr="005E1763" w:rsidRDefault="009D4716" w:rsidP="00E96B1A">
      <w:pPr>
        <w:pStyle w:val="ListParagraph"/>
        <w:numPr>
          <w:ilvl w:val="0"/>
          <w:numId w:val="9"/>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All exterior steel surfaces, support members and miscellaneous parts</w:t>
      </w:r>
      <w:r w:rsidR="00E96B1A" w:rsidRPr="004B468F">
        <w:rPr>
          <w:rFonts w:ascii="Arial" w:hAnsi="Arial" w:cs="Arial"/>
          <w:sz w:val="24"/>
          <w:szCs w:val="24"/>
        </w:rPr>
        <w:t xml:space="preserve"> </w:t>
      </w:r>
      <w:r w:rsidRPr="004B468F">
        <w:rPr>
          <w:rFonts w:ascii="Arial" w:hAnsi="Arial" w:cs="Arial"/>
          <w:sz w:val="24"/>
          <w:szCs w:val="24"/>
        </w:rPr>
        <w:t xml:space="preserve">shall receive </w:t>
      </w:r>
      <w:r w:rsidR="005A5518">
        <w:rPr>
          <w:rFonts w:ascii="Arial" w:hAnsi="Arial" w:cs="Arial"/>
          <w:sz w:val="24"/>
          <w:szCs w:val="24"/>
        </w:rPr>
        <w:t xml:space="preserve">minimum 2 mils average dry film thickness “Tank Tan” primer under </w:t>
      </w:r>
      <w:r w:rsidRPr="004B468F">
        <w:rPr>
          <w:rFonts w:ascii="Arial" w:hAnsi="Arial" w:cs="Arial"/>
          <w:sz w:val="24"/>
          <w:szCs w:val="24"/>
        </w:rPr>
        <w:t xml:space="preserve">3 mils minimum average dry film thickness using </w:t>
      </w:r>
      <w:proofErr w:type="spellStart"/>
      <w:r w:rsidRPr="004B468F">
        <w:rPr>
          <w:rFonts w:ascii="Arial" w:hAnsi="Arial" w:cs="Arial"/>
          <w:i/>
          <w:iCs/>
          <w:sz w:val="24"/>
          <w:szCs w:val="24"/>
        </w:rPr>
        <w:t>Dupont</w:t>
      </w:r>
      <w:proofErr w:type="spellEnd"/>
      <w:r w:rsidR="00E96B1A" w:rsidRPr="004B468F">
        <w:rPr>
          <w:rFonts w:ascii="Arial" w:hAnsi="Arial" w:cs="Arial"/>
          <w:i/>
          <w:iCs/>
          <w:sz w:val="24"/>
          <w:szCs w:val="24"/>
        </w:rPr>
        <w:t xml:space="preserve"> </w:t>
      </w:r>
      <w:r w:rsidRPr="004B468F">
        <w:rPr>
          <w:rFonts w:ascii="Arial" w:hAnsi="Arial" w:cs="Arial"/>
          <w:sz w:val="24"/>
          <w:szCs w:val="24"/>
        </w:rPr>
        <w:t xml:space="preserve">"Superior Sand" (A Thermal Set TGIC-Polyester Powder </w:t>
      </w:r>
      <w:r w:rsidR="004D0B56">
        <w:rPr>
          <w:rFonts w:ascii="Arial" w:hAnsi="Arial" w:cs="Arial"/>
          <w:sz w:val="24"/>
          <w:szCs w:val="24"/>
        </w:rPr>
        <w:t>Coating), for a total of 5 mils.</w:t>
      </w:r>
    </w:p>
    <w:p w:rsidR="005E1763" w:rsidRPr="005E1763" w:rsidRDefault="005E1763" w:rsidP="005E1763">
      <w:pPr>
        <w:pStyle w:val="ListParagraph"/>
        <w:rPr>
          <w:rFonts w:ascii="Arial" w:hAnsi="Arial" w:cs="Arial"/>
          <w:sz w:val="24"/>
          <w:szCs w:val="24"/>
        </w:rPr>
      </w:pPr>
    </w:p>
    <w:p w:rsidR="005E1763" w:rsidRPr="005E1763" w:rsidRDefault="005E1763" w:rsidP="00E96B1A">
      <w:pPr>
        <w:pStyle w:val="ListParagraph"/>
        <w:numPr>
          <w:ilvl w:val="0"/>
          <w:numId w:val="9"/>
        </w:numPr>
        <w:autoSpaceDE w:val="0"/>
        <w:autoSpaceDN w:val="0"/>
        <w:adjustRightInd w:val="0"/>
        <w:spacing w:after="0" w:line="240" w:lineRule="auto"/>
        <w:ind w:left="2160" w:hanging="720"/>
        <w:jc w:val="both"/>
        <w:rPr>
          <w:rFonts w:ascii="Arial" w:hAnsi="Arial" w:cs="Arial"/>
          <w:sz w:val="24"/>
          <w:szCs w:val="24"/>
        </w:rPr>
      </w:pPr>
      <w:r w:rsidRPr="005E1763">
        <w:rPr>
          <w:rFonts w:ascii="Arial" w:hAnsi="Arial" w:cs="Arial"/>
          <w:sz w:val="24"/>
          <w:szCs w:val="24"/>
        </w:rPr>
        <w:t>NOTE:</w:t>
      </w:r>
      <w:r>
        <w:rPr>
          <w:rFonts w:ascii="Arial" w:hAnsi="Arial" w:cs="Arial"/>
          <w:sz w:val="24"/>
          <w:szCs w:val="24"/>
        </w:rPr>
        <w:t xml:space="preserve"> Painted, uncoated, or</w:t>
      </w:r>
      <w:r w:rsidRPr="005E1763">
        <w:rPr>
          <w:rFonts w:ascii="Arial" w:hAnsi="Arial" w:cs="Arial"/>
          <w:sz w:val="24"/>
          <w:szCs w:val="24"/>
        </w:rPr>
        <w:t xml:space="preserve"> </w:t>
      </w:r>
      <w:r>
        <w:rPr>
          <w:rFonts w:ascii="Arial" w:hAnsi="Arial" w:cs="Arial"/>
          <w:sz w:val="24"/>
          <w:szCs w:val="24"/>
        </w:rPr>
        <w:t xml:space="preserve">glass lined bolted </w:t>
      </w:r>
      <w:r w:rsidRPr="005E1763">
        <w:rPr>
          <w:rFonts w:ascii="Arial" w:hAnsi="Arial" w:cs="Arial"/>
          <w:sz w:val="24"/>
          <w:szCs w:val="24"/>
        </w:rPr>
        <w:t xml:space="preserve">tanks </w:t>
      </w:r>
      <w:r>
        <w:rPr>
          <w:rFonts w:ascii="Arial" w:hAnsi="Arial" w:cs="Arial"/>
          <w:sz w:val="24"/>
          <w:szCs w:val="24"/>
        </w:rPr>
        <w:t xml:space="preserve">and FRP tanks </w:t>
      </w:r>
      <w:r w:rsidRPr="005E1763">
        <w:rPr>
          <w:rFonts w:ascii="Arial" w:hAnsi="Arial" w:cs="Arial"/>
          <w:sz w:val="24"/>
          <w:szCs w:val="24"/>
        </w:rPr>
        <w:t>are not considered equal</w:t>
      </w:r>
    </w:p>
    <w:p w:rsidR="00E96B1A" w:rsidRPr="004B468F" w:rsidRDefault="00E96B1A" w:rsidP="009D4716">
      <w:pPr>
        <w:autoSpaceDE w:val="0"/>
        <w:autoSpaceDN w:val="0"/>
        <w:adjustRightInd w:val="0"/>
        <w:spacing w:after="0" w:line="240" w:lineRule="auto"/>
        <w:rPr>
          <w:rFonts w:ascii="Arial" w:hAnsi="Arial" w:cs="Arial"/>
          <w:b/>
          <w:bCs/>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bCs/>
          <w:sz w:val="24"/>
          <w:szCs w:val="24"/>
        </w:rPr>
        <w:t xml:space="preserve">3.02 </w:t>
      </w:r>
      <w:r w:rsidR="00E96B1A" w:rsidRPr="004B468F">
        <w:rPr>
          <w:rFonts w:ascii="Arial" w:hAnsi="Arial" w:cs="Arial"/>
          <w:b/>
          <w:bCs/>
          <w:sz w:val="24"/>
          <w:szCs w:val="24"/>
        </w:rPr>
        <w:tab/>
      </w:r>
      <w:r w:rsidRPr="004B468F">
        <w:rPr>
          <w:rFonts w:ascii="Arial" w:hAnsi="Arial" w:cs="Arial"/>
          <w:b/>
          <w:bCs/>
          <w:sz w:val="24"/>
          <w:szCs w:val="24"/>
        </w:rPr>
        <w:t>CONSTRUCTION</w:t>
      </w:r>
    </w:p>
    <w:p w:rsidR="00E96B1A" w:rsidRPr="004B468F" w:rsidRDefault="00E96B1A" w:rsidP="00D044D9">
      <w:pPr>
        <w:autoSpaceDE w:val="0"/>
        <w:autoSpaceDN w:val="0"/>
        <w:adjustRightInd w:val="0"/>
        <w:spacing w:after="0" w:line="240" w:lineRule="auto"/>
        <w:jc w:val="both"/>
        <w:rPr>
          <w:rFonts w:ascii="Arial" w:hAnsi="Arial" w:cs="Arial"/>
          <w:sz w:val="24"/>
          <w:szCs w:val="24"/>
        </w:rPr>
      </w:pPr>
    </w:p>
    <w:p w:rsidR="009D4716" w:rsidRPr="004B468F" w:rsidRDefault="009D4716" w:rsidP="00D044D9">
      <w:pPr>
        <w:pStyle w:val="ListParagraph"/>
        <w:numPr>
          <w:ilvl w:val="0"/>
          <w:numId w:val="10"/>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Field erection of Factory Powder Coated bolted steel tanks shall be in</w:t>
      </w:r>
      <w:r w:rsidR="00D044D9" w:rsidRPr="004B468F">
        <w:rPr>
          <w:rFonts w:ascii="Arial" w:hAnsi="Arial" w:cs="Arial"/>
          <w:sz w:val="24"/>
          <w:szCs w:val="24"/>
        </w:rPr>
        <w:t xml:space="preserve"> </w:t>
      </w:r>
      <w:r w:rsidRPr="004B468F">
        <w:rPr>
          <w:rFonts w:ascii="Arial" w:hAnsi="Arial" w:cs="Arial"/>
          <w:sz w:val="24"/>
          <w:szCs w:val="24"/>
        </w:rPr>
        <w:t>strict compliance with manufacturer's recommendations and performed by</w:t>
      </w:r>
      <w:r w:rsidR="00E96B1A" w:rsidRPr="004B468F">
        <w:rPr>
          <w:rFonts w:ascii="Arial" w:hAnsi="Arial" w:cs="Arial"/>
          <w:sz w:val="24"/>
          <w:szCs w:val="24"/>
        </w:rPr>
        <w:t xml:space="preserve"> </w:t>
      </w:r>
      <w:r w:rsidRPr="004B468F">
        <w:rPr>
          <w:rFonts w:ascii="Arial" w:hAnsi="Arial" w:cs="Arial"/>
          <w:sz w:val="24"/>
          <w:szCs w:val="24"/>
        </w:rPr>
        <w:t>manufacturer's employees or certified erection crew to alleviate any</w:t>
      </w:r>
      <w:r w:rsidR="00E96B1A" w:rsidRPr="004B468F">
        <w:rPr>
          <w:rFonts w:ascii="Arial" w:hAnsi="Arial" w:cs="Arial"/>
          <w:sz w:val="24"/>
          <w:szCs w:val="24"/>
        </w:rPr>
        <w:t xml:space="preserve"> </w:t>
      </w:r>
      <w:r w:rsidRPr="004B468F">
        <w:rPr>
          <w:rFonts w:ascii="Arial" w:hAnsi="Arial" w:cs="Arial"/>
          <w:sz w:val="24"/>
          <w:szCs w:val="24"/>
        </w:rPr>
        <w:t>potential disputes in coating quality or erection thereof. Particular care</w:t>
      </w:r>
      <w:r w:rsidR="00E96B1A" w:rsidRPr="004B468F">
        <w:rPr>
          <w:rFonts w:ascii="Arial" w:hAnsi="Arial" w:cs="Arial"/>
          <w:sz w:val="24"/>
          <w:szCs w:val="24"/>
        </w:rPr>
        <w:t xml:space="preserve"> </w:t>
      </w:r>
      <w:r w:rsidRPr="004B468F">
        <w:rPr>
          <w:rFonts w:ascii="Arial" w:hAnsi="Arial" w:cs="Arial"/>
          <w:sz w:val="24"/>
          <w:szCs w:val="24"/>
        </w:rPr>
        <w:t>shall be exercised in handling and bolting of the tank plates, supports, and</w:t>
      </w:r>
      <w:r w:rsidR="00E96B1A" w:rsidRPr="004B468F">
        <w:rPr>
          <w:rFonts w:ascii="Arial" w:hAnsi="Arial" w:cs="Arial"/>
          <w:sz w:val="24"/>
          <w:szCs w:val="24"/>
        </w:rPr>
        <w:t xml:space="preserve"> </w:t>
      </w:r>
      <w:r w:rsidRPr="004B468F">
        <w:rPr>
          <w:rFonts w:ascii="Arial" w:hAnsi="Arial" w:cs="Arial"/>
          <w:sz w:val="24"/>
          <w:szCs w:val="24"/>
        </w:rPr>
        <w:t xml:space="preserve">members to avoid </w:t>
      </w:r>
      <w:r w:rsidR="00E96B1A" w:rsidRPr="004B468F">
        <w:rPr>
          <w:rFonts w:ascii="Arial" w:hAnsi="Arial" w:cs="Arial"/>
          <w:sz w:val="24"/>
          <w:szCs w:val="24"/>
        </w:rPr>
        <w:t>a</w:t>
      </w:r>
      <w:r w:rsidRPr="004B468F">
        <w:rPr>
          <w:rFonts w:ascii="Arial" w:hAnsi="Arial" w:cs="Arial"/>
          <w:sz w:val="24"/>
          <w:szCs w:val="24"/>
        </w:rPr>
        <w:t>brasion or scratching the coating. Prior to placing</w:t>
      </w:r>
      <w:r w:rsidR="00E96B1A" w:rsidRPr="004B468F">
        <w:rPr>
          <w:rFonts w:ascii="Arial" w:hAnsi="Arial" w:cs="Arial"/>
          <w:sz w:val="24"/>
          <w:szCs w:val="24"/>
        </w:rPr>
        <w:t xml:space="preserve"> </w:t>
      </w:r>
      <w:r w:rsidRPr="004B468F">
        <w:rPr>
          <w:rFonts w:ascii="Arial" w:hAnsi="Arial" w:cs="Arial"/>
          <w:sz w:val="24"/>
          <w:szCs w:val="24"/>
        </w:rPr>
        <w:t>water in the tank, a "holiday" inspection of the entire tank, corners</w:t>
      </w:r>
      <w:r w:rsidR="00E96B1A" w:rsidRPr="004B468F">
        <w:rPr>
          <w:rFonts w:ascii="Arial" w:hAnsi="Arial" w:cs="Arial"/>
          <w:sz w:val="24"/>
          <w:szCs w:val="24"/>
        </w:rPr>
        <w:t xml:space="preserve"> </w:t>
      </w:r>
      <w:r w:rsidRPr="004B468F">
        <w:rPr>
          <w:rFonts w:ascii="Arial" w:hAnsi="Arial" w:cs="Arial"/>
          <w:sz w:val="24"/>
          <w:szCs w:val="24"/>
        </w:rPr>
        <w:t>included, will be provided and performed by the manufacturer in the</w:t>
      </w:r>
      <w:r w:rsidR="00E96B1A" w:rsidRPr="004B468F">
        <w:rPr>
          <w:rFonts w:ascii="Arial" w:hAnsi="Arial" w:cs="Arial"/>
          <w:sz w:val="24"/>
          <w:szCs w:val="24"/>
        </w:rPr>
        <w:t xml:space="preserve"> </w:t>
      </w:r>
      <w:r w:rsidRPr="004B468F">
        <w:rPr>
          <w:rFonts w:ascii="Arial" w:hAnsi="Arial" w:cs="Arial"/>
          <w:sz w:val="24"/>
          <w:szCs w:val="24"/>
        </w:rPr>
        <w:t>presence of</w:t>
      </w:r>
      <w:r w:rsidRPr="00127BCE">
        <w:rPr>
          <w:rFonts w:ascii="Arial" w:hAnsi="Arial" w:cs="Arial"/>
          <w:color w:val="000000" w:themeColor="text1"/>
          <w:sz w:val="24"/>
          <w:szCs w:val="24"/>
        </w:rPr>
        <w:t xml:space="preserve"> the owner. Touch-up coating shall be done per the</w:t>
      </w:r>
      <w:r w:rsidR="00E96B1A" w:rsidRPr="00127BCE">
        <w:rPr>
          <w:rFonts w:ascii="Arial" w:hAnsi="Arial" w:cs="Arial"/>
          <w:color w:val="000000" w:themeColor="text1"/>
          <w:sz w:val="24"/>
          <w:szCs w:val="24"/>
        </w:rPr>
        <w:t xml:space="preserve"> </w:t>
      </w:r>
      <w:r w:rsidRPr="00127BCE">
        <w:rPr>
          <w:rFonts w:ascii="Arial" w:hAnsi="Arial" w:cs="Arial"/>
          <w:color w:val="000000" w:themeColor="text1"/>
          <w:sz w:val="24"/>
          <w:szCs w:val="24"/>
        </w:rPr>
        <w:t>manufacturer's recommendations where needed and as directed</w:t>
      </w:r>
      <w:r w:rsidR="008C57F5" w:rsidRPr="00127BCE">
        <w:rPr>
          <w:rFonts w:ascii="Arial" w:hAnsi="Arial" w:cs="Arial"/>
          <w:color w:val="000000" w:themeColor="text1"/>
          <w:sz w:val="24"/>
          <w:szCs w:val="24"/>
        </w:rPr>
        <w:t xml:space="preserve"> to achieve 100% holiday-free surface</w:t>
      </w:r>
      <w:r w:rsidRPr="00127BCE">
        <w:rPr>
          <w:rFonts w:ascii="Arial" w:hAnsi="Arial" w:cs="Arial"/>
          <w:color w:val="000000" w:themeColor="text1"/>
          <w:sz w:val="24"/>
          <w:szCs w:val="24"/>
        </w:rPr>
        <w:t>.</w:t>
      </w:r>
    </w:p>
    <w:p w:rsidR="00D044D9" w:rsidRPr="004B468F" w:rsidRDefault="00D044D9" w:rsidP="009D4716">
      <w:pPr>
        <w:autoSpaceDE w:val="0"/>
        <w:autoSpaceDN w:val="0"/>
        <w:adjustRightInd w:val="0"/>
        <w:spacing w:after="0" w:line="240" w:lineRule="auto"/>
        <w:rPr>
          <w:rFonts w:ascii="Arial" w:hAnsi="Arial" w:cs="Arial"/>
          <w:b/>
          <w:bCs/>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bCs/>
          <w:sz w:val="24"/>
          <w:szCs w:val="24"/>
        </w:rPr>
        <w:t xml:space="preserve">3.03 </w:t>
      </w:r>
      <w:r w:rsidR="00D044D9" w:rsidRPr="004B468F">
        <w:rPr>
          <w:rFonts w:ascii="Arial" w:hAnsi="Arial" w:cs="Arial"/>
          <w:b/>
          <w:bCs/>
          <w:sz w:val="24"/>
          <w:szCs w:val="24"/>
        </w:rPr>
        <w:tab/>
      </w:r>
      <w:r w:rsidRPr="004B468F">
        <w:rPr>
          <w:rFonts w:ascii="Arial" w:hAnsi="Arial" w:cs="Arial"/>
          <w:b/>
          <w:bCs/>
          <w:sz w:val="24"/>
          <w:szCs w:val="24"/>
        </w:rPr>
        <w:t>TESTING AND INSPECTION</w:t>
      </w:r>
    </w:p>
    <w:p w:rsidR="00D044D9" w:rsidRPr="004B468F" w:rsidRDefault="00D044D9" w:rsidP="009D4716">
      <w:pPr>
        <w:autoSpaceDE w:val="0"/>
        <w:autoSpaceDN w:val="0"/>
        <w:adjustRightInd w:val="0"/>
        <w:spacing w:after="0" w:line="240" w:lineRule="auto"/>
        <w:rPr>
          <w:rFonts w:ascii="Arial" w:hAnsi="Arial" w:cs="Arial"/>
          <w:sz w:val="24"/>
          <w:szCs w:val="24"/>
        </w:rPr>
      </w:pPr>
    </w:p>
    <w:p w:rsidR="00D044D9" w:rsidRPr="004B468F" w:rsidRDefault="009D4716" w:rsidP="004B468F">
      <w:pPr>
        <w:pStyle w:val="ListParagraph"/>
        <w:numPr>
          <w:ilvl w:val="0"/>
          <w:numId w:val="12"/>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General: Test storage tank after erection. Floor shall be clean and free</w:t>
      </w:r>
      <w:r w:rsidR="00DD0D61">
        <w:rPr>
          <w:rFonts w:ascii="Arial" w:hAnsi="Arial" w:cs="Arial"/>
          <w:sz w:val="24"/>
          <w:szCs w:val="24"/>
        </w:rPr>
        <w:t xml:space="preserve"> </w:t>
      </w:r>
      <w:r w:rsidRPr="004B468F">
        <w:rPr>
          <w:rFonts w:ascii="Arial" w:hAnsi="Arial" w:cs="Arial"/>
          <w:sz w:val="24"/>
          <w:szCs w:val="24"/>
        </w:rPr>
        <w:t>from dirt, foreign substance and debris.</w:t>
      </w:r>
    </w:p>
    <w:p w:rsidR="00D044D9" w:rsidRPr="004B468F" w:rsidRDefault="00D044D9" w:rsidP="004B468F">
      <w:pPr>
        <w:pStyle w:val="ListParagraph"/>
        <w:autoSpaceDE w:val="0"/>
        <w:autoSpaceDN w:val="0"/>
        <w:adjustRightInd w:val="0"/>
        <w:spacing w:after="0" w:line="240" w:lineRule="auto"/>
        <w:ind w:left="1440" w:hanging="720"/>
        <w:jc w:val="both"/>
        <w:rPr>
          <w:rFonts w:ascii="Arial" w:hAnsi="Arial" w:cs="Arial"/>
          <w:sz w:val="24"/>
          <w:szCs w:val="24"/>
        </w:rPr>
      </w:pPr>
    </w:p>
    <w:p w:rsidR="004B468F" w:rsidRPr="0002479F" w:rsidRDefault="009D4716" w:rsidP="004B468F">
      <w:pPr>
        <w:pStyle w:val="ListParagraph"/>
        <w:numPr>
          <w:ilvl w:val="0"/>
          <w:numId w:val="12"/>
        </w:numPr>
        <w:autoSpaceDE w:val="0"/>
        <w:autoSpaceDN w:val="0"/>
        <w:adjustRightInd w:val="0"/>
        <w:spacing w:after="0" w:line="240" w:lineRule="auto"/>
        <w:ind w:left="1440" w:hanging="720"/>
        <w:jc w:val="both"/>
        <w:rPr>
          <w:rFonts w:ascii="Arial" w:hAnsi="Arial" w:cs="Arial"/>
          <w:sz w:val="24"/>
          <w:szCs w:val="24"/>
        </w:rPr>
      </w:pPr>
      <w:r w:rsidRPr="0002479F">
        <w:rPr>
          <w:rFonts w:ascii="Arial" w:hAnsi="Arial" w:cs="Arial"/>
          <w:bCs/>
          <w:sz w:val="24"/>
          <w:szCs w:val="24"/>
        </w:rPr>
        <w:t>Bottom: Vacuum test seams in floor plates.</w:t>
      </w:r>
    </w:p>
    <w:p w:rsidR="004B468F" w:rsidRPr="004B468F" w:rsidRDefault="004B468F" w:rsidP="004B468F">
      <w:pPr>
        <w:pStyle w:val="ListParagraph"/>
        <w:jc w:val="both"/>
        <w:rPr>
          <w:rFonts w:ascii="Arial" w:hAnsi="Arial" w:cs="Arial"/>
          <w:sz w:val="24"/>
          <w:szCs w:val="24"/>
        </w:rPr>
      </w:pPr>
    </w:p>
    <w:p w:rsidR="004B468F" w:rsidRDefault="009D4716" w:rsidP="004B468F">
      <w:pPr>
        <w:pStyle w:val="ListParagraph"/>
        <w:numPr>
          <w:ilvl w:val="0"/>
          <w:numId w:val="12"/>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Shell: Test by filling with water to elevation of overflow. Completed</w:t>
      </w:r>
      <w:r w:rsidR="004B468F" w:rsidRPr="004B468F">
        <w:rPr>
          <w:rFonts w:ascii="Arial" w:hAnsi="Arial" w:cs="Arial"/>
          <w:sz w:val="24"/>
          <w:szCs w:val="24"/>
        </w:rPr>
        <w:t xml:space="preserve"> </w:t>
      </w:r>
      <w:r w:rsidRPr="004B468F">
        <w:rPr>
          <w:rFonts w:ascii="Arial" w:hAnsi="Arial" w:cs="Arial"/>
          <w:sz w:val="24"/>
          <w:szCs w:val="24"/>
        </w:rPr>
        <w:t>storage tank shall show no leaks at end of 24 hour test period. No charge</w:t>
      </w:r>
      <w:r w:rsidR="004B468F" w:rsidRPr="004B468F">
        <w:rPr>
          <w:rFonts w:ascii="Arial" w:hAnsi="Arial" w:cs="Arial"/>
          <w:sz w:val="24"/>
          <w:szCs w:val="24"/>
        </w:rPr>
        <w:t xml:space="preserve"> </w:t>
      </w:r>
      <w:r w:rsidRPr="004B468F">
        <w:rPr>
          <w:rFonts w:ascii="Arial" w:hAnsi="Arial" w:cs="Arial"/>
          <w:sz w:val="24"/>
          <w:szCs w:val="24"/>
        </w:rPr>
        <w:t>will be made for water required to fill tank.</w:t>
      </w:r>
    </w:p>
    <w:p w:rsidR="004B468F" w:rsidRPr="004B468F" w:rsidRDefault="004B468F" w:rsidP="004B468F">
      <w:pPr>
        <w:pStyle w:val="ListParagraph"/>
        <w:jc w:val="both"/>
        <w:rPr>
          <w:rFonts w:ascii="Arial" w:hAnsi="Arial" w:cs="Arial"/>
          <w:sz w:val="24"/>
          <w:szCs w:val="24"/>
        </w:rPr>
      </w:pPr>
    </w:p>
    <w:p w:rsidR="009D4716" w:rsidRPr="004B468F" w:rsidRDefault="009D4716" w:rsidP="004B468F">
      <w:pPr>
        <w:pStyle w:val="ListParagraph"/>
        <w:numPr>
          <w:ilvl w:val="0"/>
          <w:numId w:val="12"/>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Disinfection:</w:t>
      </w:r>
    </w:p>
    <w:p w:rsidR="004B468F" w:rsidRDefault="004B468F" w:rsidP="004B468F">
      <w:pPr>
        <w:autoSpaceDE w:val="0"/>
        <w:autoSpaceDN w:val="0"/>
        <w:adjustRightInd w:val="0"/>
        <w:spacing w:after="0" w:line="240" w:lineRule="auto"/>
        <w:jc w:val="both"/>
        <w:rPr>
          <w:rFonts w:ascii="Arial" w:hAnsi="Arial" w:cs="Arial"/>
          <w:sz w:val="24"/>
          <w:szCs w:val="24"/>
        </w:rPr>
      </w:pPr>
    </w:p>
    <w:p w:rsidR="004B468F" w:rsidRDefault="009D4716" w:rsidP="004B468F">
      <w:pPr>
        <w:pStyle w:val="ListParagraph"/>
        <w:numPr>
          <w:ilvl w:val="0"/>
          <w:numId w:val="13"/>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General: After testing has been satisfactorily completed, tank shall be</w:t>
      </w:r>
      <w:r w:rsidR="004B468F">
        <w:rPr>
          <w:rFonts w:ascii="Arial" w:hAnsi="Arial" w:cs="Arial"/>
          <w:sz w:val="24"/>
          <w:szCs w:val="24"/>
        </w:rPr>
        <w:t xml:space="preserve"> </w:t>
      </w:r>
      <w:r w:rsidRPr="004B468F">
        <w:rPr>
          <w:rFonts w:ascii="Arial" w:hAnsi="Arial" w:cs="Arial"/>
          <w:sz w:val="24"/>
          <w:szCs w:val="24"/>
        </w:rPr>
        <w:t>disinfected.</w:t>
      </w:r>
    </w:p>
    <w:p w:rsidR="004B468F" w:rsidRDefault="004B468F" w:rsidP="004B468F">
      <w:pPr>
        <w:pStyle w:val="ListParagraph"/>
        <w:autoSpaceDE w:val="0"/>
        <w:autoSpaceDN w:val="0"/>
        <w:adjustRightInd w:val="0"/>
        <w:spacing w:after="0" w:line="240" w:lineRule="auto"/>
        <w:ind w:left="2160" w:hanging="720"/>
        <w:jc w:val="both"/>
        <w:rPr>
          <w:rFonts w:ascii="Arial" w:hAnsi="Arial" w:cs="Arial"/>
          <w:sz w:val="24"/>
          <w:szCs w:val="24"/>
        </w:rPr>
      </w:pPr>
    </w:p>
    <w:p w:rsidR="004B468F" w:rsidRDefault="009D4716" w:rsidP="004B468F">
      <w:pPr>
        <w:pStyle w:val="ListParagraph"/>
        <w:numPr>
          <w:ilvl w:val="0"/>
          <w:numId w:val="13"/>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Standards: Disinfecting of interior surfaces shall be performed in</w:t>
      </w:r>
      <w:r w:rsidR="004B468F" w:rsidRPr="004B468F">
        <w:rPr>
          <w:rFonts w:ascii="Arial" w:hAnsi="Arial" w:cs="Arial"/>
          <w:sz w:val="24"/>
          <w:szCs w:val="24"/>
        </w:rPr>
        <w:t xml:space="preserve"> </w:t>
      </w:r>
      <w:r w:rsidRPr="004B468F">
        <w:rPr>
          <w:rFonts w:ascii="Arial" w:hAnsi="Arial" w:cs="Arial"/>
          <w:sz w:val="24"/>
          <w:szCs w:val="24"/>
        </w:rPr>
        <w:t>accordance with AWWA C652-86. After disinfection, the Owner shall take</w:t>
      </w:r>
      <w:r w:rsidR="004B468F" w:rsidRPr="004B468F">
        <w:rPr>
          <w:rFonts w:ascii="Arial" w:hAnsi="Arial" w:cs="Arial"/>
          <w:sz w:val="24"/>
          <w:szCs w:val="24"/>
        </w:rPr>
        <w:t xml:space="preserve"> </w:t>
      </w:r>
      <w:r w:rsidRPr="004B468F">
        <w:rPr>
          <w:rFonts w:ascii="Arial" w:hAnsi="Arial" w:cs="Arial"/>
          <w:sz w:val="24"/>
          <w:szCs w:val="24"/>
        </w:rPr>
        <w:t>a water specimen for bacteriological test, as prescribed at Code 40 of the</w:t>
      </w:r>
      <w:r w:rsidR="004B468F" w:rsidRPr="004B468F">
        <w:rPr>
          <w:rFonts w:ascii="Arial" w:hAnsi="Arial" w:cs="Arial"/>
          <w:sz w:val="24"/>
          <w:szCs w:val="24"/>
        </w:rPr>
        <w:t xml:space="preserve"> </w:t>
      </w:r>
      <w:r w:rsidRPr="004B468F">
        <w:rPr>
          <w:rFonts w:ascii="Arial" w:hAnsi="Arial" w:cs="Arial"/>
          <w:sz w:val="24"/>
          <w:szCs w:val="24"/>
        </w:rPr>
        <w:t>Federal Regulations, Sections 141.21 through 141.30, 141.41 and</w:t>
      </w:r>
      <w:r w:rsidR="004B468F" w:rsidRPr="004B468F">
        <w:rPr>
          <w:rFonts w:ascii="Arial" w:hAnsi="Arial" w:cs="Arial"/>
          <w:sz w:val="24"/>
          <w:szCs w:val="24"/>
        </w:rPr>
        <w:t xml:space="preserve"> </w:t>
      </w:r>
      <w:r w:rsidRPr="004B468F">
        <w:rPr>
          <w:rFonts w:ascii="Arial" w:hAnsi="Arial" w:cs="Arial"/>
          <w:sz w:val="24"/>
          <w:szCs w:val="24"/>
        </w:rPr>
        <w:t>141.42.</w:t>
      </w:r>
    </w:p>
    <w:p w:rsidR="004B468F" w:rsidRPr="004B468F" w:rsidRDefault="004B468F" w:rsidP="004B468F">
      <w:pPr>
        <w:pStyle w:val="ListParagraph"/>
        <w:ind w:left="2160" w:hanging="720"/>
        <w:jc w:val="both"/>
        <w:rPr>
          <w:rFonts w:ascii="Arial" w:hAnsi="Arial" w:cs="Arial"/>
          <w:sz w:val="24"/>
          <w:szCs w:val="24"/>
        </w:rPr>
      </w:pPr>
    </w:p>
    <w:p w:rsidR="009D4716" w:rsidRPr="004B468F" w:rsidRDefault="009D4716" w:rsidP="004B468F">
      <w:pPr>
        <w:pStyle w:val="ListParagraph"/>
        <w:numPr>
          <w:ilvl w:val="0"/>
          <w:numId w:val="13"/>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After disinfection, the tank shall be filled to the overflow level and allowed</w:t>
      </w:r>
      <w:r w:rsidR="004B468F" w:rsidRPr="004B468F">
        <w:rPr>
          <w:rFonts w:ascii="Arial" w:hAnsi="Arial" w:cs="Arial"/>
          <w:sz w:val="24"/>
          <w:szCs w:val="24"/>
        </w:rPr>
        <w:t xml:space="preserve"> </w:t>
      </w:r>
      <w:r w:rsidRPr="004B468F">
        <w:rPr>
          <w:rFonts w:ascii="Arial" w:hAnsi="Arial" w:cs="Arial"/>
          <w:sz w:val="24"/>
          <w:szCs w:val="24"/>
        </w:rPr>
        <w:t xml:space="preserve">to stand for 5 days, minimum. After 5 days. </w:t>
      </w:r>
      <w:proofErr w:type="gramStart"/>
      <w:r w:rsidRPr="004B468F">
        <w:rPr>
          <w:rFonts w:ascii="Arial" w:hAnsi="Arial" w:cs="Arial"/>
          <w:sz w:val="24"/>
          <w:szCs w:val="24"/>
        </w:rPr>
        <w:t>the</w:t>
      </w:r>
      <w:proofErr w:type="gramEnd"/>
      <w:r w:rsidRPr="004B468F">
        <w:rPr>
          <w:rFonts w:ascii="Arial" w:hAnsi="Arial" w:cs="Arial"/>
          <w:sz w:val="24"/>
          <w:szCs w:val="24"/>
        </w:rPr>
        <w:t xml:space="preserve"> Owner shall take water</w:t>
      </w:r>
      <w:r w:rsidR="004B468F" w:rsidRPr="004B468F">
        <w:rPr>
          <w:rFonts w:ascii="Arial" w:hAnsi="Arial" w:cs="Arial"/>
          <w:sz w:val="24"/>
          <w:szCs w:val="24"/>
        </w:rPr>
        <w:t xml:space="preserve"> </w:t>
      </w:r>
      <w:r w:rsidRPr="004B468F">
        <w:rPr>
          <w:rFonts w:ascii="Arial" w:hAnsi="Arial" w:cs="Arial"/>
          <w:sz w:val="24"/>
          <w:szCs w:val="24"/>
        </w:rPr>
        <w:t>specimens for V.O.C. test per EPA 502.2. The tank may be placed into</w:t>
      </w:r>
      <w:r w:rsidR="004B468F">
        <w:rPr>
          <w:rFonts w:ascii="Arial" w:hAnsi="Arial" w:cs="Arial"/>
          <w:sz w:val="24"/>
          <w:szCs w:val="24"/>
        </w:rPr>
        <w:t xml:space="preserve"> </w:t>
      </w:r>
      <w:r w:rsidRPr="004B468F">
        <w:rPr>
          <w:rFonts w:ascii="Arial" w:hAnsi="Arial" w:cs="Arial"/>
          <w:sz w:val="24"/>
          <w:szCs w:val="24"/>
        </w:rPr>
        <w:t>service once acceptable test results are received.</w:t>
      </w:r>
    </w:p>
    <w:p w:rsidR="004B468F" w:rsidRDefault="004B468F" w:rsidP="004B468F">
      <w:pPr>
        <w:autoSpaceDE w:val="0"/>
        <w:autoSpaceDN w:val="0"/>
        <w:adjustRightInd w:val="0"/>
        <w:spacing w:after="0" w:line="240" w:lineRule="auto"/>
        <w:jc w:val="both"/>
        <w:rPr>
          <w:rFonts w:ascii="Arial" w:hAnsi="Arial" w:cs="Arial"/>
          <w:b/>
          <w:bCs/>
          <w:sz w:val="24"/>
          <w:szCs w:val="24"/>
        </w:rPr>
      </w:pPr>
    </w:p>
    <w:p w:rsidR="009D4716" w:rsidRPr="004B468F" w:rsidRDefault="009D4716" w:rsidP="004B468F">
      <w:pPr>
        <w:autoSpaceDE w:val="0"/>
        <w:autoSpaceDN w:val="0"/>
        <w:adjustRightInd w:val="0"/>
        <w:spacing w:after="0" w:line="240" w:lineRule="auto"/>
        <w:jc w:val="both"/>
        <w:rPr>
          <w:rFonts w:ascii="Arial" w:hAnsi="Arial" w:cs="Arial"/>
          <w:b/>
          <w:bCs/>
          <w:sz w:val="24"/>
          <w:szCs w:val="24"/>
        </w:rPr>
      </w:pPr>
      <w:r w:rsidRPr="004B468F">
        <w:rPr>
          <w:rFonts w:ascii="Arial" w:hAnsi="Arial" w:cs="Arial"/>
          <w:b/>
          <w:bCs/>
          <w:sz w:val="24"/>
          <w:szCs w:val="24"/>
        </w:rPr>
        <w:t>3.04</w:t>
      </w:r>
      <w:r w:rsidR="004B468F">
        <w:rPr>
          <w:rFonts w:ascii="Arial" w:hAnsi="Arial" w:cs="Arial"/>
          <w:b/>
          <w:bCs/>
          <w:sz w:val="24"/>
          <w:szCs w:val="24"/>
        </w:rPr>
        <w:tab/>
      </w:r>
      <w:r w:rsidRPr="004B468F">
        <w:rPr>
          <w:rFonts w:ascii="Arial" w:hAnsi="Arial" w:cs="Arial"/>
          <w:b/>
          <w:bCs/>
          <w:sz w:val="24"/>
          <w:szCs w:val="24"/>
        </w:rPr>
        <w:t xml:space="preserve"> WARRANTY</w:t>
      </w:r>
    </w:p>
    <w:p w:rsidR="004B468F" w:rsidRDefault="004B468F" w:rsidP="004B468F">
      <w:pPr>
        <w:autoSpaceDE w:val="0"/>
        <w:autoSpaceDN w:val="0"/>
        <w:adjustRightInd w:val="0"/>
        <w:spacing w:after="0" w:line="240" w:lineRule="auto"/>
        <w:jc w:val="both"/>
        <w:rPr>
          <w:rFonts w:ascii="Arial" w:hAnsi="Arial" w:cs="Arial"/>
          <w:sz w:val="24"/>
          <w:szCs w:val="24"/>
        </w:rPr>
      </w:pPr>
    </w:p>
    <w:p w:rsidR="009D4716" w:rsidRPr="004B468F" w:rsidRDefault="009D4716" w:rsidP="004B468F">
      <w:pPr>
        <w:pStyle w:val="ListParagraph"/>
        <w:numPr>
          <w:ilvl w:val="0"/>
          <w:numId w:val="14"/>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Superior Tank Co., Inc., the tank manufacturer, shall warrant the tank</w:t>
      </w:r>
      <w:r w:rsidR="004B468F" w:rsidRPr="004B468F">
        <w:rPr>
          <w:rFonts w:ascii="Arial" w:hAnsi="Arial" w:cs="Arial"/>
          <w:sz w:val="24"/>
          <w:szCs w:val="24"/>
        </w:rPr>
        <w:t xml:space="preserve"> </w:t>
      </w:r>
      <w:r w:rsidRPr="004B468F">
        <w:rPr>
          <w:rFonts w:ascii="Arial" w:hAnsi="Arial" w:cs="Arial"/>
          <w:sz w:val="24"/>
          <w:szCs w:val="24"/>
        </w:rPr>
        <w:t>against any defects in workmanship and materials for a period of one (1)</w:t>
      </w:r>
      <w:r w:rsidR="004B468F" w:rsidRPr="004B468F">
        <w:rPr>
          <w:rFonts w:ascii="Arial" w:hAnsi="Arial" w:cs="Arial"/>
          <w:sz w:val="24"/>
          <w:szCs w:val="24"/>
        </w:rPr>
        <w:t xml:space="preserve"> </w:t>
      </w:r>
      <w:r w:rsidRPr="004B468F">
        <w:rPr>
          <w:rFonts w:ascii="Arial" w:hAnsi="Arial" w:cs="Arial"/>
          <w:sz w:val="24"/>
          <w:szCs w:val="24"/>
        </w:rPr>
        <w:t>year from the date of shipment. In the event any such defect should</w:t>
      </w:r>
      <w:r w:rsidR="004B468F" w:rsidRPr="004B468F">
        <w:rPr>
          <w:rFonts w:ascii="Arial" w:hAnsi="Arial" w:cs="Arial"/>
          <w:sz w:val="24"/>
          <w:szCs w:val="24"/>
        </w:rPr>
        <w:t xml:space="preserve"> </w:t>
      </w:r>
      <w:r w:rsidRPr="004B468F">
        <w:rPr>
          <w:rFonts w:ascii="Arial" w:hAnsi="Arial" w:cs="Arial"/>
          <w:sz w:val="24"/>
          <w:szCs w:val="24"/>
        </w:rPr>
        <w:t>appear, it should be reported in writing to the manufacture during the</w:t>
      </w:r>
      <w:r w:rsidR="004B468F">
        <w:rPr>
          <w:rFonts w:ascii="Arial" w:hAnsi="Arial" w:cs="Arial"/>
          <w:sz w:val="24"/>
          <w:szCs w:val="24"/>
        </w:rPr>
        <w:t xml:space="preserve"> </w:t>
      </w:r>
      <w:r w:rsidRPr="004B468F">
        <w:rPr>
          <w:rFonts w:ascii="Arial" w:hAnsi="Arial" w:cs="Arial"/>
          <w:sz w:val="24"/>
          <w:szCs w:val="24"/>
        </w:rPr>
        <w:t>warranty period.</w:t>
      </w:r>
    </w:p>
    <w:p w:rsidR="004B468F" w:rsidRDefault="004B468F" w:rsidP="004B468F">
      <w:pPr>
        <w:autoSpaceDE w:val="0"/>
        <w:autoSpaceDN w:val="0"/>
        <w:adjustRightInd w:val="0"/>
        <w:spacing w:after="0" w:line="240" w:lineRule="auto"/>
        <w:jc w:val="both"/>
        <w:rPr>
          <w:rFonts w:ascii="Arial" w:hAnsi="Arial" w:cs="Arial"/>
          <w:b/>
          <w:bCs/>
          <w:sz w:val="24"/>
          <w:szCs w:val="24"/>
        </w:rPr>
      </w:pPr>
    </w:p>
    <w:p w:rsidR="009D4716" w:rsidRPr="004B468F" w:rsidRDefault="009D4716" w:rsidP="004B468F">
      <w:pPr>
        <w:autoSpaceDE w:val="0"/>
        <w:autoSpaceDN w:val="0"/>
        <w:adjustRightInd w:val="0"/>
        <w:spacing w:after="0" w:line="240" w:lineRule="auto"/>
        <w:jc w:val="both"/>
        <w:rPr>
          <w:rFonts w:ascii="Arial" w:hAnsi="Arial" w:cs="Arial"/>
          <w:b/>
          <w:bCs/>
          <w:sz w:val="24"/>
          <w:szCs w:val="24"/>
        </w:rPr>
      </w:pPr>
      <w:r w:rsidRPr="004B468F">
        <w:rPr>
          <w:rFonts w:ascii="Arial" w:hAnsi="Arial" w:cs="Arial"/>
          <w:b/>
          <w:bCs/>
          <w:sz w:val="24"/>
          <w:szCs w:val="24"/>
        </w:rPr>
        <w:t xml:space="preserve">3.05 </w:t>
      </w:r>
      <w:r w:rsidR="004B468F">
        <w:rPr>
          <w:rFonts w:ascii="Arial" w:hAnsi="Arial" w:cs="Arial"/>
          <w:b/>
          <w:bCs/>
          <w:sz w:val="24"/>
          <w:szCs w:val="24"/>
        </w:rPr>
        <w:tab/>
      </w:r>
      <w:r w:rsidRPr="004B468F">
        <w:rPr>
          <w:rFonts w:ascii="Arial" w:hAnsi="Arial" w:cs="Arial"/>
          <w:b/>
          <w:bCs/>
          <w:sz w:val="24"/>
          <w:szCs w:val="24"/>
        </w:rPr>
        <w:t>FOUNDATION</w:t>
      </w:r>
    </w:p>
    <w:p w:rsidR="004B468F" w:rsidRDefault="004B468F" w:rsidP="004B468F">
      <w:pPr>
        <w:autoSpaceDE w:val="0"/>
        <w:autoSpaceDN w:val="0"/>
        <w:adjustRightInd w:val="0"/>
        <w:spacing w:after="0" w:line="240" w:lineRule="auto"/>
        <w:jc w:val="both"/>
        <w:rPr>
          <w:rFonts w:ascii="Arial" w:hAnsi="Arial" w:cs="Arial"/>
          <w:sz w:val="24"/>
          <w:szCs w:val="24"/>
        </w:rPr>
      </w:pPr>
    </w:p>
    <w:p w:rsidR="009D4716" w:rsidRPr="004B468F" w:rsidRDefault="00112441" w:rsidP="004B468F">
      <w:pPr>
        <w:pStyle w:val="ListParagraph"/>
        <w:numPr>
          <w:ilvl w:val="0"/>
          <w:numId w:val="15"/>
        </w:numPr>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T</w:t>
      </w:r>
      <w:r w:rsidR="009D4716" w:rsidRPr="004B468F">
        <w:rPr>
          <w:rFonts w:ascii="Arial" w:hAnsi="Arial" w:cs="Arial"/>
          <w:sz w:val="24"/>
          <w:szCs w:val="24"/>
        </w:rPr>
        <w:t xml:space="preserve">ank foundation </w:t>
      </w:r>
      <w:r>
        <w:rPr>
          <w:rFonts w:ascii="Arial" w:hAnsi="Arial" w:cs="Arial"/>
          <w:sz w:val="24"/>
          <w:szCs w:val="24"/>
        </w:rPr>
        <w:t xml:space="preserve">shall be concrete </w:t>
      </w:r>
      <w:proofErr w:type="spellStart"/>
      <w:r>
        <w:rPr>
          <w:rFonts w:ascii="Arial" w:hAnsi="Arial" w:cs="Arial"/>
          <w:sz w:val="24"/>
          <w:szCs w:val="24"/>
        </w:rPr>
        <w:t>ringwall</w:t>
      </w:r>
      <w:proofErr w:type="spellEnd"/>
      <w:r>
        <w:rPr>
          <w:rFonts w:ascii="Arial" w:hAnsi="Arial" w:cs="Arial"/>
          <w:sz w:val="24"/>
          <w:szCs w:val="24"/>
        </w:rPr>
        <w:t xml:space="preserve"> pe</w:t>
      </w:r>
      <w:r w:rsidR="0002479F">
        <w:rPr>
          <w:rFonts w:ascii="Arial" w:hAnsi="Arial" w:cs="Arial"/>
          <w:sz w:val="24"/>
          <w:szCs w:val="24"/>
        </w:rPr>
        <w:t xml:space="preserve">r AWWA D103-09 section 13.4.1 or granular </w:t>
      </w:r>
      <w:proofErr w:type="spellStart"/>
      <w:r w:rsidR="0002479F">
        <w:rPr>
          <w:rFonts w:ascii="Arial" w:hAnsi="Arial" w:cs="Arial"/>
          <w:sz w:val="24"/>
          <w:szCs w:val="24"/>
        </w:rPr>
        <w:t>berm</w:t>
      </w:r>
      <w:proofErr w:type="spellEnd"/>
      <w:r w:rsidR="0002479F">
        <w:rPr>
          <w:rFonts w:ascii="Arial" w:hAnsi="Arial" w:cs="Arial"/>
          <w:sz w:val="24"/>
          <w:szCs w:val="24"/>
        </w:rPr>
        <w:t xml:space="preserve"> with steel retainer ring per AWWA D103-09 section 13.4.5.</w:t>
      </w:r>
    </w:p>
    <w:p w:rsidR="004B468F" w:rsidRDefault="004B468F" w:rsidP="009D4716">
      <w:pPr>
        <w:rPr>
          <w:rFonts w:ascii="Arial" w:hAnsi="Arial" w:cs="Arial"/>
          <w:b/>
          <w:bCs/>
          <w:sz w:val="24"/>
          <w:szCs w:val="24"/>
        </w:rPr>
      </w:pPr>
    </w:p>
    <w:p w:rsidR="00C41464" w:rsidRDefault="009D4716" w:rsidP="009D4716">
      <w:pPr>
        <w:rPr>
          <w:rFonts w:ascii="Arial" w:hAnsi="Arial" w:cs="Arial"/>
          <w:b/>
          <w:bCs/>
          <w:sz w:val="24"/>
          <w:szCs w:val="24"/>
        </w:rPr>
      </w:pPr>
      <w:r w:rsidRPr="004B468F">
        <w:rPr>
          <w:rFonts w:ascii="Arial" w:hAnsi="Arial" w:cs="Arial"/>
          <w:b/>
          <w:bCs/>
          <w:sz w:val="24"/>
          <w:szCs w:val="24"/>
        </w:rPr>
        <w:t>END OF SECTION</w:t>
      </w:r>
    </w:p>
    <w:p w:rsidR="004D0B56" w:rsidRDefault="004D0B56" w:rsidP="009D4716">
      <w:pPr>
        <w:rPr>
          <w:rFonts w:ascii="Arial" w:hAnsi="Arial" w:cs="Arial"/>
          <w:b/>
          <w:bCs/>
          <w:sz w:val="24"/>
          <w:szCs w:val="24"/>
        </w:rPr>
      </w:pPr>
    </w:p>
    <w:p w:rsidR="004D0B56" w:rsidRDefault="004D0B56" w:rsidP="009D4716">
      <w:pPr>
        <w:rPr>
          <w:rFonts w:ascii="Arial" w:hAnsi="Arial" w:cs="Arial"/>
          <w:b/>
          <w:bCs/>
          <w:sz w:val="24"/>
          <w:szCs w:val="24"/>
        </w:rPr>
      </w:pPr>
    </w:p>
    <w:p w:rsidR="004D0B56" w:rsidRDefault="004D0B56" w:rsidP="009D4716">
      <w:pPr>
        <w:rPr>
          <w:rFonts w:ascii="Arial" w:hAnsi="Arial" w:cs="Arial"/>
          <w:b/>
          <w:bCs/>
          <w:sz w:val="24"/>
          <w:szCs w:val="24"/>
        </w:rPr>
      </w:pPr>
    </w:p>
    <w:p w:rsidR="004D0B56" w:rsidRDefault="004D0B56" w:rsidP="009D4716">
      <w:pPr>
        <w:rPr>
          <w:rFonts w:ascii="Arial" w:hAnsi="Arial" w:cs="Arial"/>
          <w:b/>
          <w:bCs/>
          <w:sz w:val="24"/>
          <w:szCs w:val="24"/>
        </w:rPr>
      </w:pPr>
    </w:p>
    <w:p w:rsidR="004D0B56" w:rsidRDefault="004D0B56" w:rsidP="009D4716">
      <w:pPr>
        <w:rPr>
          <w:rFonts w:ascii="Arial" w:hAnsi="Arial" w:cs="Arial"/>
          <w:b/>
          <w:bCs/>
          <w:sz w:val="24"/>
          <w:szCs w:val="24"/>
        </w:rPr>
      </w:pPr>
    </w:p>
    <w:p w:rsidR="004D0B56" w:rsidRDefault="004D0B56" w:rsidP="009D4716">
      <w:pPr>
        <w:rPr>
          <w:rFonts w:ascii="Arial" w:hAnsi="Arial" w:cs="Arial"/>
          <w:b/>
          <w:bCs/>
          <w:sz w:val="24"/>
          <w:szCs w:val="24"/>
        </w:rPr>
      </w:pPr>
    </w:p>
    <w:p w:rsidR="004D0B56" w:rsidRDefault="004D0B56" w:rsidP="009D4716">
      <w:pPr>
        <w:rPr>
          <w:rFonts w:ascii="Arial" w:hAnsi="Arial" w:cs="Arial"/>
          <w:b/>
          <w:bCs/>
          <w:sz w:val="24"/>
          <w:szCs w:val="24"/>
        </w:rPr>
      </w:pPr>
    </w:p>
    <w:p w:rsidR="004D0B56" w:rsidRDefault="004D0B56" w:rsidP="009D4716">
      <w:pPr>
        <w:rPr>
          <w:rFonts w:ascii="Arial" w:hAnsi="Arial" w:cs="Arial"/>
          <w:b/>
          <w:bCs/>
          <w:sz w:val="24"/>
          <w:szCs w:val="24"/>
        </w:rPr>
      </w:pPr>
    </w:p>
    <w:p w:rsidR="004D0B56" w:rsidRDefault="004D0B56" w:rsidP="009D4716">
      <w:pPr>
        <w:rPr>
          <w:rFonts w:ascii="Arial" w:hAnsi="Arial" w:cs="Arial"/>
          <w:b/>
          <w:bCs/>
          <w:sz w:val="24"/>
          <w:szCs w:val="24"/>
        </w:rPr>
      </w:pPr>
    </w:p>
    <w:p w:rsidR="004D0B56" w:rsidRPr="004B468F" w:rsidRDefault="004D0B56" w:rsidP="009D4716">
      <w:pPr>
        <w:rPr>
          <w:rFonts w:ascii="Arial" w:hAnsi="Arial" w:cs="Arial"/>
          <w:sz w:val="24"/>
          <w:szCs w:val="24"/>
        </w:rPr>
      </w:pPr>
      <w:r>
        <w:rPr>
          <w:rFonts w:ascii="Arial" w:hAnsi="Arial" w:cs="Arial"/>
          <w:b/>
          <w:bCs/>
          <w:sz w:val="24"/>
          <w:szCs w:val="24"/>
        </w:rPr>
        <w:t>Rev: 11/5/15</w:t>
      </w:r>
    </w:p>
    <w:sectPr w:rsidR="004D0B56" w:rsidRPr="004B468F" w:rsidSect="00C41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01AC"/>
    <w:multiLevelType w:val="hybridMultilevel"/>
    <w:tmpl w:val="1E669DBC"/>
    <w:lvl w:ilvl="0" w:tplc="8B00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2327C"/>
    <w:multiLevelType w:val="hybridMultilevel"/>
    <w:tmpl w:val="BA083DF4"/>
    <w:lvl w:ilvl="0" w:tplc="21B69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35AEB"/>
    <w:multiLevelType w:val="hybridMultilevel"/>
    <w:tmpl w:val="98F453FA"/>
    <w:lvl w:ilvl="0" w:tplc="015EF3AC">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1F57F4"/>
    <w:multiLevelType w:val="hybridMultilevel"/>
    <w:tmpl w:val="828EFE28"/>
    <w:lvl w:ilvl="0" w:tplc="CB82D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472C61"/>
    <w:multiLevelType w:val="hybridMultilevel"/>
    <w:tmpl w:val="F4FE7756"/>
    <w:lvl w:ilvl="0" w:tplc="B76AD4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B570785"/>
    <w:multiLevelType w:val="hybridMultilevel"/>
    <w:tmpl w:val="172C50F8"/>
    <w:lvl w:ilvl="0" w:tplc="6D5CC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3B5B79"/>
    <w:multiLevelType w:val="multilevel"/>
    <w:tmpl w:val="018EDE14"/>
    <w:lvl w:ilvl="0">
      <w:start w:val="2"/>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9B771DE"/>
    <w:multiLevelType w:val="multilevel"/>
    <w:tmpl w:val="03F65828"/>
    <w:lvl w:ilvl="0">
      <w:start w:val="1"/>
      <w:numFmt w:val="decimal"/>
      <w:lvlText w:val="%1."/>
      <w:lvlJc w:val="left"/>
      <w:pPr>
        <w:ind w:left="1080" w:hanging="360"/>
      </w:pPr>
      <w:rPr>
        <w:rFonts w:hint="default"/>
      </w:rPr>
    </w:lvl>
    <w:lvl w:ilvl="1">
      <w:start w:val="1"/>
      <w:numFmt w:val="decimalZero"/>
      <w:isLgl/>
      <w:lvlText w:val="%1.%2"/>
      <w:lvlJc w:val="left"/>
      <w:pPr>
        <w:ind w:left="1440" w:hanging="720"/>
      </w:pPr>
      <w:rPr>
        <w:rFonts w:hint="default"/>
      </w:rPr>
    </w:lvl>
    <w:lvl w:ilvl="2">
      <w:start w:val="1"/>
      <w:numFmt w:val="upperLetter"/>
      <w:isLgl/>
      <w:lvlText w:val="%1.%2.%3"/>
      <w:lvlJc w:val="left"/>
      <w:pPr>
        <w:ind w:left="1440" w:hanging="720"/>
      </w:pPr>
      <w:rPr>
        <w:rFonts w:hint="default"/>
      </w:rPr>
    </w:lvl>
    <w:lvl w:ilvl="3">
      <w:start w:val="1"/>
      <w:numFmt w:val="upperLetter"/>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3A1E58A8"/>
    <w:multiLevelType w:val="hybridMultilevel"/>
    <w:tmpl w:val="F1E8F048"/>
    <w:lvl w:ilvl="0" w:tplc="43F8F59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1C388D"/>
    <w:multiLevelType w:val="hybridMultilevel"/>
    <w:tmpl w:val="486A5ADA"/>
    <w:lvl w:ilvl="0" w:tplc="4314B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753E1D"/>
    <w:multiLevelType w:val="hybridMultilevel"/>
    <w:tmpl w:val="2904F048"/>
    <w:lvl w:ilvl="0" w:tplc="DFB02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930649"/>
    <w:multiLevelType w:val="hybridMultilevel"/>
    <w:tmpl w:val="7C2C47F0"/>
    <w:lvl w:ilvl="0" w:tplc="8CA412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F84661"/>
    <w:multiLevelType w:val="hybridMultilevel"/>
    <w:tmpl w:val="187CD5C4"/>
    <w:lvl w:ilvl="0" w:tplc="4532D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182346"/>
    <w:multiLevelType w:val="multilevel"/>
    <w:tmpl w:val="C0D40C9C"/>
    <w:lvl w:ilvl="0">
      <w:start w:val="1"/>
      <w:numFmt w:val="decimal"/>
      <w:lvlText w:val="%1"/>
      <w:lvlJc w:val="left"/>
      <w:pPr>
        <w:ind w:left="765" w:hanging="765"/>
      </w:pPr>
      <w:rPr>
        <w:rFonts w:hint="default"/>
      </w:rPr>
    </w:lvl>
    <w:lvl w:ilvl="1">
      <w:start w:val="1"/>
      <w:numFmt w:val="decimalZero"/>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7F924F2"/>
    <w:multiLevelType w:val="hybridMultilevel"/>
    <w:tmpl w:val="2E442C10"/>
    <w:lvl w:ilvl="0" w:tplc="7682B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EF5A30"/>
    <w:multiLevelType w:val="hybridMultilevel"/>
    <w:tmpl w:val="D3088714"/>
    <w:lvl w:ilvl="0" w:tplc="74E01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B5C7273"/>
    <w:multiLevelType w:val="hybridMultilevel"/>
    <w:tmpl w:val="26CE3608"/>
    <w:lvl w:ilvl="0" w:tplc="6928B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CB5970"/>
    <w:multiLevelType w:val="hybridMultilevel"/>
    <w:tmpl w:val="BBC4EDB4"/>
    <w:lvl w:ilvl="0" w:tplc="AE2EA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3EA1E83"/>
    <w:multiLevelType w:val="hybridMultilevel"/>
    <w:tmpl w:val="D1949572"/>
    <w:lvl w:ilvl="0" w:tplc="39327E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AF3053B"/>
    <w:multiLevelType w:val="hybridMultilevel"/>
    <w:tmpl w:val="7FCE875C"/>
    <w:lvl w:ilvl="0" w:tplc="8E443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3A3F98"/>
    <w:multiLevelType w:val="hybridMultilevel"/>
    <w:tmpl w:val="6CB842B4"/>
    <w:lvl w:ilvl="0" w:tplc="49C8C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3"/>
  </w:num>
  <w:num w:numId="3">
    <w:abstractNumId w:val="2"/>
  </w:num>
  <w:num w:numId="4">
    <w:abstractNumId w:val="17"/>
  </w:num>
  <w:num w:numId="5">
    <w:abstractNumId w:val="20"/>
  </w:num>
  <w:num w:numId="6">
    <w:abstractNumId w:val="9"/>
  </w:num>
  <w:num w:numId="7">
    <w:abstractNumId w:val="14"/>
  </w:num>
  <w:num w:numId="8">
    <w:abstractNumId w:val="5"/>
  </w:num>
  <w:num w:numId="9">
    <w:abstractNumId w:val="18"/>
  </w:num>
  <w:num w:numId="10">
    <w:abstractNumId w:val="16"/>
  </w:num>
  <w:num w:numId="11">
    <w:abstractNumId w:val="10"/>
  </w:num>
  <w:num w:numId="12">
    <w:abstractNumId w:val="0"/>
  </w:num>
  <w:num w:numId="13">
    <w:abstractNumId w:val="15"/>
  </w:num>
  <w:num w:numId="14">
    <w:abstractNumId w:val="12"/>
  </w:num>
  <w:num w:numId="15">
    <w:abstractNumId w:val="3"/>
  </w:num>
  <w:num w:numId="16">
    <w:abstractNumId w:val="8"/>
  </w:num>
  <w:num w:numId="17">
    <w:abstractNumId w:val="4"/>
  </w:num>
  <w:num w:numId="18">
    <w:abstractNumId w:val="1"/>
  </w:num>
  <w:num w:numId="19">
    <w:abstractNumId w:val="11"/>
  </w:num>
  <w:num w:numId="20">
    <w:abstractNumId w:val="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716"/>
    <w:rsid w:val="0002479F"/>
    <w:rsid w:val="00071077"/>
    <w:rsid w:val="00112441"/>
    <w:rsid w:val="00112EE9"/>
    <w:rsid w:val="00127BCE"/>
    <w:rsid w:val="001F7255"/>
    <w:rsid w:val="00212BAF"/>
    <w:rsid w:val="00275D95"/>
    <w:rsid w:val="002B46EE"/>
    <w:rsid w:val="002C7D93"/>
    <w:rsid w:val="00361CD7"/>
    <w:rsid w:val="00363F36"/>
    <w:rsid w:val="003E63B6"/>
    <w:rsid w:val="00483E36"/>
    <w:rsid w:val="004B468F"/>
    <w:rsid w:val="004C12DE"/>
    <w:rsid w:val="004D0B56"/>
    <w:rsid w:val="00532F02"/>
    <w:rsid w:val="005776EE"/>
    <w:rsid w:val="005A5518"/>
    <w:rsid w:val="005E1763"/>
    <w:rsid w:val="00692F6A"/>
    <w:rsid w:val="00735549"/>
    <w:rsid w:val="007556DC"/>
    <w:rsid w:val="0076148A"/>
    <w:rsid w:val="00770D2B"/>
    <w:rsid w:val="0084582A"/>
    <w:rsid w:val="008C57F5"/>
    <w:rsid w:val="00931112"/>
    <w:rsid w:val="009518ED"/>
    <w:rsid w:val="00965238"/>
    <w:rsid w:val="009A3220"/>
    <w:rsid w:val="009D4716"/>
    <w:rsid w:val="00A25B10"/>
    <w:rsid w:val="00B20704"/>
    <w:rsid w:val="00B7222F"/>
    <w:rsid w:val="00B9403B"/>
    <w:rsid w:val="00BC2BDB"/>
    <w:rsid w:val="00C30AAB"/>
    <w:rsid w:val="00C41464"/>
    <w:rsid w:val="00C558B2"/>
    <w:rsid w:val="00C8122A"/>
    <w:rsid w:val="00D021DE"/>
    <w:rsid w:val="00D044D9"/>
    <w:rsid w:val="00D05D25"/>
    <w:rsid w:val="00D65851"/>
    <w:rsid w:val="00DD0D61"/>
    <w:rsid w:val="00E96B1A"/>
    <w:rsid w:val="00EB7DF1"/>
    <w:rsid w:val="00EE2FDA"/>
    <w:rsid w:val="00EE3031"/>
    <w:rsid w:val="00F43E40"/>
    <w:rsid w:val="00FC7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Superior Tank Company</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Austin</dc:creator>
  <cp:lastModifiedBy>monique</cp:lastModifiedBy>
  <cp:revision>3</cp:revision>
  <cp:lastPrinted>2011-04-29T17:08:00Z</cp:lastPrinted>
  <dcterms:created xsi:type="dcterms:W3CDTF">2015-11-05T17:44:00Z</dcterms:created>
  <dcterms:modified xsi:type="dcterms:W3CDTF">2016-02-04T19:13:00Z</dcterms:modified>
</cp:coreProperties>
</file>